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1D0B5B" w14:textId="77777777" w:rsidR="00FC33AF" w:rsidRDefault="00FC33AF" w:rsidP="00FC33AF">
      <w:pPr>
        <w:rPr>
          <w:rFonts w:asciiTheme="majorHAnsi" w:hAnsiTheme="majorHAnsi" w:cs="Helvetica"/>
          <w:color w:val="262626"/>
          <w:sz w:val="22"/>
          <w:szCs w:val="22"/>
          <w:lang w:val="es-ES"/>
        </w:rPr>
      </w:pPr>
      <w:r w:rsidRPr="00F9483C">
        <w:rPr>
          <w:rFonts w:asciiTheme="majorHAnsi" w:hAnsiTheme="majorHAnsi"/>
          <w:b/>
          <w:sz w:val="36"/>
          <w:szCs w:val="36"/>
        </w:rPr>
        <w:t>Mario Antonio Laos P.</w:t>
      </w:r>
      <w:r w:rsidRPr="00F9483C">
        <w:rPr>
          <w:rFonts w:asciiTheme="majorHAnsi" w:hAnsiTheme="majorHAnsi" w:cs="Helvetica"/>
          <w:color w:val="262626"/>
          <w:sz w:val="22"/>
          <w:szCs w:val="22"/>
          <w:lang w:val="es-ES"/>
        </w:rPr>
        <w:t xml:space="preserve"> </w:t>
      </w:r>
    </w:p>
    <w:p w14:paraId="7D720A58" w14:textId="29496904" w:rsidR="00FC33AF" w:rsidRPr="00EE358F" w:rsidRDefault="00FC33AF" w:rsidP="00FC33AF">
      <w:pPr>
        <w:rPr>
          <w:rFonts w:ascii="Arial" w:hAnsi="Arial" w:cs="Arial"/>
          <w:sz w:val="20"/>
          <w:szCs w:val="20"/>
        </w:rPr>
      </w:pPr>
      <w:r w:rsidRPr="00EE358F">
        <w:rPr>
          <w:rFonts w:ascii="Arial" w:hAnsi="Arial" w:cs="Arial"/>
          <w:sz w:val="20"/>
          <w:szCs w:val="20"/>
        </w:rPr>
        <w:t>Telf. (51 1) 2588142, (51 1) 954436044</w:t>
      </w:r>
    </w:p>
    <w:p w14:paraId="1B03D2FF" w14:textId="77777777" w:rsidR="00FC33AF" w:rsidRPr="00EE358F" w:rsidRDefault="002E172E" w:rsidP="00FC33AF">
      <w:pPr>
        <w:rPr>
          <w:rFonts w:ascii="Arial" w:hAnsi="Arial" w:cs="Arial"/>
          <w:sz w:val="20"/>
          <w:szCs w:val="20"/>
        </w:rPr>
      </w:pPr>
      <w:hyperlink r:id="rId9" w:history="1">
        <w:r w:rsidR="00FC33AF" w:rsidRPr="00EE358F">
          <w:rPr>
            <w:rStyle w:val="Hipervnculo"/>
            <w:rFonts w:ascii="Arial" w:hAnsi="Arial" w:cs="Arial"/>
            <w:sz w:val="20"/>
            <w:szCs w:val="20"/>
          </w:rPr>
          <w:t>mlaos@msn.com</w:t>
        </w:r>
      </w:hyperlink>
    </w:p>
    <w:p w14:paraId="7CC25261" w14:textId="77777777" w:rsidR="00FC33AF" w:rsidRPr="00EE358F" w:rsidRDefault="002E172E" w:rsidP="00FC33AF">
      <w:pPr>
        <w:rPr>
          <w:rFonts w:ascii="Arial" w:hAnsi="Arial" w:cs="Arial"/>
          <w:color w:val="262626"/>
          <w:sz w:val="20"/>
          <w:szCs w:val="20"/>
          <w:lang w:val="es-ES"/>
        </w:rPr>
      </w:pPr>
      <w:hyperlink r:id="rId10" w:history="1">
        <w:r w:rsidR="00FC33AF" w:rsidRPr="00EE358F">
          <w:rPr>
            <w:rStyle w:val="Hipervnculo"/>
            <w:rFonts w:ascii="Arial" w:hAnsi="Arial" w:cs="Arial"/>
            <w:sz w:val="20"/>
            <w:szCs w:val="20"/>
            <w:lang w:val="es-ES"/>
          </w:rPr>
          <w:t>https://pe.linkedin.com/in/mariolaos</w:t>
        </w:r>
      </w:hyperlink>
    </w:p>
    <w:p w14:paraId="49A2966F" w14:textId="77777777" w:rsidR="00FC33AF" w:rsidRDefault="00FC33AF" w:rsidP="00EE358F">
      <w:pPr>
        <w:jc w:val="both"/>
        <w:rPr>
          <w:rFonts w:ascii="Arial" w:hAnsi="Arial" w:cs="Arial"/>
          <w:sz w:val="20"/>
          <w:szCs w:val="20"/>
        </w:rPr>
      </w:pPr>
    </w:p>
    <w:p w14:paraId="62FCA795" w14:textId="578891C8" w:rsidR="000F5921" w:rsidRPr="00EE358F" w:rsidRDefault="005007F8" w:rsidP="00EE358F">
      <w:pPr>
        <w:jc w:val="both"/>
        <w:rPr>
          <w:rFonts w:ascii="Arial" w:hAnsi="Arial" w:cs="Arial"/>
          <w:sz w:val="20"/>
          <w:szCs w:val="20"/>
        </w:rPr>
      </w:pPr>
      <w:r w:rsidRPr="00EE358F">
        <w:rPr>
          <w:rFonts w:ascii="Arial" w:hAnsi="Arial" w:cs="Arial"/>
          <w:sz w:val="20"/>
          <w:szCs w:val="20"/>
        </w:rPr>
        <w:t xml:space="preserve">Profesional Senior </w:t>
      </w:r>
      <w:r w:rsidR="00F9483C" w:rsidRPr="00EE358F">
        <w:rPr>
          <w:rFonts w:ascii="Arial" w:hAnsi="Arial" w:cs="Arial"/>
          <w:sz w:val="20"/>
          <w:szCs w:val="20"/>
        </w:rPr>
        <w:t>en Seguridad</w:t>
      </w:r>
      <w:r w:rsidR="00EE358F" w:rsidRPr="00EE358F">
        <w:rPr>
          <w:rFonts w:ascii="Arial" w:hAnsi="Arial" w:cs="Arial"/>
          <w:sz w:val="20"/>
          <w:szCs w:val="20"/>
        </w:rPr>
        <w:t xml:space="preserve"> Industrial</w:t>
      </w:r>
      <w:r w:rsidR="00F9483C" w:rsidRPr="00EE358F">
        <w:rPr>
          <w:rFonts w:ascii="Arial" w:hAnsi="Arial" w:cs="Arial"/>
          <w:sz w:val="20"/>
          <w:szCs w:val="20"/>
        </w:rPr>
        <w:t>, Salud y Medioambiente innovador</w:t>
      </w:r>
      <w:bookmarkStart w:id="0" w:name="_GoBack"/>
      <w:bookmarkEnd w:id="0"/>
      <w:r w:rsidR="00F9483C" w:rsidRPr="00EE358F">
        <w:rPr>
          <w:rFonts w:ascii="Arial" w:hAnsi="Arial" w:cs="Arial"/>
          <w:sz w:val="20"/>
          <w:szCs w:val="20"/>
        </w:rPr>
        <w:t xml:space="preserve">, con </w:t>
      </w:r>
      <w:r w:rsidR="00EE358F">
        <w:rPr>
          <w:rFonts w:ascii="Arial" w:hAnsi="Arial" w:cs="Arial"/>
          <w:sz w:val="20"/>
          <w:szCs w:val="20"/>
        </w:rPr>
        <w:t>más de 14</w:t>
      </w:r>
      <w:r w:rsidR="00F9483C" w:rsidRPr="00EE358F">
        <w:rPr>
          <w:rFonts w:ascii="Arial" w:hAnsi="Arial" w:cs="Arial"/>
          <w:sz w:val="20"/>
          <w:szCs w:val="20"/>
        </w:rPr>
        <w:t xml:space="preserve"> años de experiencia en Operaciones, Seguridad, Salud Ocupacional y Medioambiente en empresas líderes del sector minero, hidrocarburos</w:t>
      </w:r>
      <w:r w:rsidR="000F5921" w:rsidRPr="00EE358F">
        <w:rPr>
          <w:rFonts w:ascii="Arial" w:hAnsi="Arial" w:cs="Arial"/>
          <w:sz w:val="20"/>
          <w:szCs w:val="20"/>
        </w:rPr>
        <w:t>, construcción</w:t>
      </w:r>
      <w:r w:rsidR="00F9483C" w:rsidRPr="00EE358F">
        <w:rPr>
          <w:rFonts w:ascii="Arial" w:hAnsi="Arial" w:cs="Arial"/>
          <w:sz w:val="20"/>
          <w:szCs w:val="20"/>
        </w:rPr>
        <w:t xml:space="preserve"> y de servicios. Orientado hacia la optimización de la productividad a través del desarrollo de las personas</w:t>
      </w:r>
      <w:r w:rsidR="003424AF">
        <w:rPr>
          <w:rFonts w:ascii="Arial" w:hAnsi="Arial" w:cs="Arial"/>
          <w:sz w:val="20"/>
          <w:szCs w:val="20"/>
        </w:rPr>
        <w:t>, el trabajo en equipo, la integridad, comunicación, el liderazgo</w:t>
      </w:r>
      <w:r w:rsidR="00F9483C" w:rsidRPr="00EE358F">
        <w:rPr>
          <w:rFonts w:ascii="Arial" w:hAnsi="Arial" w:cs="Arial"/>
          <w:sz w:val="20"/>
          <w:szCs w:val="20"/>
        </w:rPr>
        <w:t xml:space="preserve"> y el uso de la tecnología </w:t>
      </w:r>
      <w:r w:rsidR="000F5921" w:rsidRPr="00EE358F">
        <w:rPr>
          <w:rFonts w:ascii="Arial" w:hAnsi="Arial" w:cs="Arial"/>
          <w:sz w:val="20"/>
          <w:szCs w:val="20"/>
        </w:rPr>
        <w:t>que permitan la mejora continua y fortalezca a l</w:t>
      </w:r>
      <w:r w:rsidR="00085AF9">
        <w:rPr>
          <w:rFonts w:ascii="Arial" w:hAnsi="Arial" w:cs="Arial"/>
          <w:sz w:val="20"/>
          <w:szCs w:val="20"/>
        </w:rPr>
        <w:t>as organizaciones y la sociedad.</w:t>
      </w:r>
    </w:p>
    <w:p w14:paraId="11B5F837" w14:textId="77777777" w:rsidR="000F5921" w:rsidRPr="00EE358F" w:rsidRDefault="000F5921" w:rsidP="00EE358F">
      <w:pPr>
        <w:rPr>
          <w:rFonts w:ascii="Arial" w:hAnsi="Arial" w:cs="Arial"/>
          <w:sz w:val="20"/>
          <w:szCs w:val="20"/>
        </w:rPr>
      </w:pPr>
    </w:p>
    <w:p w14:paraId="0D001DD7" w14:textId="77777777" w:rsidR="000F5921" w:rsidRPr="00EE358F" w:rsidRDefault="000F5921" w:rsidP="00EE358F">
      <w:pPr>
        <w:rPr>
          <w:rFonts w:ascii="Arial" w:hAnsi="Arial" w:cs="Arial"/>
          <w:i/>
        </w:rPr>
      </w:pPr>
      <w:r w:rsidRPr="00EE358F">
        <w:rPr>
          <w:rFonts w:ascii="Arial" w:hAnsi="Arial" w:cs="Arial"/>
          <w:i/>
        </w:rPr>
        <w:t>EXPERIENCIA LABORAL</w:t>
      </w:r>
    </w:p>
    <w:p w14:paraId="58857BFF" w14:textId="77777777" w:rsidR="000F5921" w:rsidRPr="00EE358F" w:rsidRDefault="000F5921" w:rsidP="00EE358F">
      <w:pPr>
        <w:rPr>
          <w:rFonts w:ascii="Arial" w:hAnsi="Arial" w:cs="Arial"/>
          <w:sz w:val="20"/>
          <w:szCs w:val="20"/>
        </w:rPr>
      </w:pPr>
    </w:p>
    <w:p w14:paraId="65505615" w14:textId="01FE5217" w:rsidR="006C52DE" w:rsidRPr="00556862" w:rsidRDefault="006C52DE" w:rsidP="00EE358F">
      <w:pPr>
        <w:rPr>
          <w:rFonts w:ascii="Arial" w:hAnsi="Arial" w:cs="Arial"/>
          <w:b/>
          <w:sz w:val="20"/>
          <w:szCs w:val="20"/>
        </w:rPr>
      </w:pPr>
      <w:r w:rsidRPr="00556862">
        <w:rPr>
          <w:rFonts w:ascii="Arial" w:hAnsi="Arial" w:cs="Arial"/>
          <w:b/>
          <w:sz w:val="22"/>
          <w:szCs w:val="22"/>
        </w:rPr>
        <w:t>CONSULTOR INDEPENDIENTE EN PROCESOS</w:t>
      </w:r>
      <w:r w:rsidR="00EE358F" w:rsidRPr="00556862">
        <w:rPr>
          <w:rFonts w:ascii="Arial" w:hAnsi="Arial" w:cs="Arial"/>
          <w:b/>
          <w:sz w:val="22"/>
          <w:szCs w:val="22"/>
        </w:rPr>
        <w:t xml:space="preserve"> / E</w:t>
      </w:r>
      <w:r w:rsidRPr="00556862">
        <w:rPr>
          <w:rFonts w:ascii="Arial" w:hAnsi="Arial" w:cs="Arial"/>
          <w:b/>
          <w:sz w:val="22"/>
          <w:szCs w:val="22"/>
        </w:rPr>
        <w:t>HS</w:t>
      </w:r>
      <w:r w:rsidR="00ED5314" w:rsidRPr="00556862">
        <w:rPr>
          <w:rFonts w:ascii="Arial" w:hAnsi="Arial" w:cs="Arial"/>
          <w:b/>
          <w:sz w:val="22"/>
          <w:szCs w:val="22"/>
        </w:rPr>
        <w:tab/>
      </w:r>
      <w:r w:rsidR="008414B1" w:rsidRPr="00556862">
        <w:rPr>
          <w:rFonts w:ascii="Arial" w:hAnsi="Arial" w:cs="Arial"/>
          <w:b/>
          <w:sz w:val="20"/>
          <w:szCs w:val="20"/>
        </w:rPr>
        <w:tab/>
      </w:r>
      <w:r w:rsidR="00065C30">
        <w:rPr>
          <w:rFonts w:ascii="Arial" w:hAnsi="Arial" w:cs="Arial"/>
          <w:b/>
          <w:sz w:val="20"/>
          <w:szCs w:val="20"/>
        </w:rPr>
        <w:tab/>
      </w:r>
      <w:r w:rsidR="00073DAE">
        <w:rPr>
          <w:rFonts w:ascii="Arial" w:hAnsi="Arial" w:cs="Arial"/>
          <w:b/>
          <w:sz w:val="20"/>
          <w:szCs w:val="20"/>
        </w:rPr>
        <w:t xml:space="preserve">   </w:t>
      </w:r>
      <w:r w:rsidR="00ED5314" w:rsidRPr="00556862">
        <w:rPr>
          <w:rFonts w:ascii="Arial" w:hAnsi="Arial" w:cs="Arial"/>
          <w:sz w:val="20"/>
          <w:szCs w:val="20"/>
        </w:rPr>
        <w:t xml:space="preserve">2012 </w:t>
      </w:r>
      <w:r w:rsidR="00065C30">
        <w:rPr>
          <w:rFonts w:ascii="Arial" w:hAnsi="Arial" w:cs="Arial"/>
          <w:sz w:val="20"/>
          <w:szCs w:val="20"/>
        </w:rPr>
        <w:t>–</w:t>
      </w:r>
      <w:r w:rsidR="00ED5314" w:rsidRPr="00556862">
        <w:rPr>
          <w:rFonts w:ascii="Arial" w:hAnsi="Arial" w:cs="Arial"/>
          <w:sz w:val="20"/>
          <w:szCs w:val="20"/>
        </w:rPr>
        <w:t xml:space="preserve"> </w:t>
      </w:r>
      <w:r w:rsidR="00065C30">
        <w:rPr>
          <w:rFonts w:ascii="Arial" w:hAnsi="Arial" w:cs="Arial"/>
          <w:sz w:val="20"/>
          <w:szCs w:val="20"/>
        </w:rPr>
        <w:t>a la actualidad</w:t>
      </w:r>
    </w:p>
    <w:p w14:paraId="5573D51A" w14:textId="5536C1C5" w:rsidR="006C52DE" w:rsidRPr="00EE358F" w:rsidRDefault="006C52DE" w:rsidP="00EE358F">
      <w:pPr>
        <w:rPr>
          <w:rFonts w:ascii="Arial" w:hAnsi="Arial" w:cs="Arial"/>
          <w:sz w:val="20"/>
          <w:szCs w:val="20"/>
        </w:rPr>
      </w:pPr>
      <w:r w:rsidRPr="00EE358F">
        <w:rPr>
          <w:rFonts w:ascii="Arial" w:hAnsi="Arial" w:cs="Arial"/>
          <w:sz w:val="20"/>
          <w:szCs w:val="20"/>
        </w:rPr>
        <w:t>Consultor en desarrollo de sistemas de gestión de procesos, seguridad industrial, salud ocupacional y medioambiente</w:t>
      </w:r>
      <w:r w:rsidR="00ED5314" w:rsidRPr="00EE358F">
        <w:rPr>
          <w:rFonts w:ascii="Arial" w:hAnsi="Arial" w:cs="Arial"/>
          <w:sz w:val="20"/>
          <w:szCs w:val="20"/>
        </w:rPr>
        <w:t xml:space="preserve"> con experiencia en minería en Perú, Chile y Argentina para el grupo Hochschild, SAP </w:t>
      </w:r>
      <w:r w:rsidR="00073DAE">
        <w:rPr>
          <w:rFonts w:ascii="Arial" w:hAnsi="Arial" w:cs="Arial"/>
          <w:sz w:val="20"/>
          <w:szCs w:val="20"/>
        </w:rPr>
        <w:t>A</w:t>
      </w:r>
      <w:r w:rsidR="00ED5314" w:rsidRPr="00EE358F">
        <w:rPr>
          <w:rFonts w:ascii="Arial" w:hAnsi="Arial" w:cs="Arial"/>
          <w:sz w:val="20"/>
          <w:szCs w:val="20"/>
        </w:rPr>
        <w:t>rgentina, Maestranza Diesel, Grupo Eulen.</w:t>
      </w:r>
    </w:p>
    <w:p w14:paraId="56033E24" w14:textId="77777777" w:rsidR="006C52DE" w:rsidRPr="00EE358F" w:rsidRDefault="006C52DE" w:rsidP="00EE358F">
      <w:pPr>
        <w:rPr>
          <w:rFonts w:ascii="Arial" w:hAnsi="Arial" w:cs="Arial"/>
          <w:sz w:val="20"/>
          <w:szCs w:val="20"/>
        </w:rPr>
      </w:pPr>
    </w:p>
    <w:p w14:paraId="13F2DD00" w14:textId="77777777" w:rsidR="000F5921" w:rsidRPr="00EE358F" w:rsidRDefault="000F5921" w:rsidP="00EE358F">
      <w:pPr>
        <w:rPr>
          <w:rFonts w:ascii="Arial" w:hAnsi="Arial" w:cs="Arial"/>
          <w:b/>
          <w:sz w:val="22"/>
          <w:szCs w:val="22"/>
        </w:rPr>
      </w:pPr>
      <w:r w:rsidRPr="00EE358F">
        <w:rPr>
          <w:rFonts w:ascii="Arial" w:hAnsi="Arial" w:cs="Arial"/>
          <w:b/>
          <w:sz w:val="22"/>
          <w:szCs w:val="22"/>
        </w:rPr>
        <w:t>SODEXO PERÚ S.A.C.</w:t>
      </w:r>
    </w:p>
    <w:p w14:paraId="67150A09" w14:textId="2FB42945" w:rsidR="000F5921" w:rsidRPr="00EE358F" w:rsidRDefault="000F5921" w:rsidP="00EE358F">
      <w:pPr>
        <w:jc w:val="both"/>
        <w:rPr>
          <w:rFonts w:ascii="Arial" w:hAnsi="Arial" w:cs="Arial"/>
          <w:sz w:val="20"/>
          <w:szCs w:val="20"/>
        </w:rPr>
      </w:pPr>
      <w:r w:rsidRPr="00EE358F">
        <w:rPr>
          <w:rFonts w:ascii="Arial" w:hAnsi="Arial" w:cs="Arial"/>
          <w:sz w:val="20"/>
          <w:szCs w:val="20"/>
        </w:rPr>
        <w:t xml:space="preserve">Empresa </w:t>
      </w:r>
      <w:r w:rsidR="0066728D" w:rsidRPr="00EE358F">
        <w:rPr>
          <w:rFonts w:ascii="Arial" w:hAnsi="Arial" w:cs="Arial"/>
          <w:sz w:val="20"/>
          <w:szCs w:val="20"/>
        </w:rPr>
        <w:t xml:space="preserve">trasnacional </w:t>
      </w:r>
      <w:r w:rsidRPr="00EE358F">
        <w:rPr>
          <w:rFonts w:ascii="Arial" w:hAnsi="Arial" w:cs="Arial"/>
          <w:sz w:val="20"/>
          <w:szCs w:val="20"/>
        </w:rPr>
        <w:t xml:space="preserve">líder brindando servicios de alimentación, hotelería, operación de plantas de agua y mantenimiento en general en todo tipo </w:t>
      </w:r>
      <w:r w:rsidR="0034119E" w:rsidRPr="00EE358F">
        <w:rPr>
          <w:rFonts w:ascii="Arial" w:hAnsi="Arial" w:cs="Arial"/>
          <w:sz w:val="20"/>
          <w:szCs w:val="20"/>
        </w:rPr>
        <w:t>d</w:t>
      </w:r>
      <w:r w:rsidRPr="00EE358F">
        <w:rPr>
          <w:rFonts w:ascii="Arial" w:hAnsi="Arial" w:cs="Arial"/>
          <w:sz w:val="20"/>
          <w:szCs w:val="20"/>
        </w:rPr>
        <w:t>e industrias</w:t>
      </w:r>
      <w:r w:rsidR="00003A32" w:rsidRPr="00EE358F">
        <w:rPr>
          <w:rFonts w:ascii="Arial" w:hAnsi="Arial" w:cs="Arial"/>
          <w:sz w:val="20"/>
          <w:szCs w:val="20"/>
        </w:rPr>
        <w:t>.</w:t>
      </w:r>
    </w:p>
    <w:p w14:paraId="2D2EEE96" w14:textId="77777777" w:rsidR="000F5921" w:rsidRDefault="000F5921" w:rsidP="00EE358F">
      <w:pPr>
        <w:rPr>
          <w:rFonts w:ascii="Arial" w:hAnsi="Arial" w:cs="Arial"/>
          <w:sz w:val="20"/>
          <w:szCs w:val="20"/>
        </w:rPr>
      </w:pPr>
    </w:p>
    <w:p w14:paraId="70D8D0CF" w14:textId="1CD39078" w:rsidR="00065C30" w:rsidRPr="00EE358F" w:rsidRDefault="00065C30" w:rsidP="00065C30">
      <w:pPr>
        <w:jc w:val="both"/>
        <w:rPr>
          <w:rFonts w:ascii="Arial" w:hAnsi="Arial" w:cs="Arial"/>
          <w:i/>
          <w:sz w:val="20"/>
          <w:szCs w:val="20"/>
        </w:rPr>
      </w:pPr>
      <w:r w:rsidRPr="00EE358F">
        <w:rPr>
          <w:rFonts w:ascii="Arial" w:hAnsi="Arial" w:cs="Arial"/>
          <w:i/>
          <w:sz w:val="20"/>
          <w:szCs w:val="20"/>
        </w:rPr>
        <w:t>Jefe HSE</w:t>
      </w:r>
      <w:r>
        <w:rPr>
          <w:rFonts w:ascii="Arial" w:hAnsi="Arial" w:cs="Arial"/>
          <w:i/>
          <w:sz w:val="20"/>
          <w:szCs w:val="20"/>
        </w:rPr>
        <w:t xml:space="preserve"> – Operación Minera Las Bambas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      2</w:t>
      </w:r>
      <w:r w:rsidRPr="00EE358F">
        <w:rPr>
          <w:rFonts w:ascii="Arial" w:hAnsi="Arial" w:cs="Arial"/>
          <w:i/>
          <w:sz w:val="20"/>
          <w:szCs w:val="20"/>
        </w:rPr>
        <w:t>01</w:t>
      </w:r>
      <w:r>
        <w:rPr>
          <w:rFonts w:ascii="Arial" w:hAnsi="Arial" w:cs="Arial"/>
          <w:i/>
          <w:sz w:val="20"/>
          <w:szCs w:val="20"/>
        </w:rPr>
        <w:t>5</w:t>
      </w:r>
      <w:r w:rsidRPr="00EE358F">
        <w:rPr>
          <w:rFonts w:ascii="Arial" w:hAnsi="Arial" w:cs="Arial"/>
          <w:i/>
          <w:sz w:val="20"/>
          <w:szCs w:val="20"/>
        </w:rPr>
        <w:t xml:space="preserve"> - 2016</w:t>
      </w:r>
    </w:p>
    <w:p w14:paraId="19AC1DEA" w14:textId="7B848A86" w:rsidR="00FC33AF" w:rsidRDefault="006D43F2" w:rsidP="00065C3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Planificador, Implementador y Facilitador</w:t>
      </w:r>
      <w:r w:rsidR="00FC33AF">
        <w:rPr>
          <w:rFonts w:ascii="Arial" w:hAnsi="Arial" w:cs="Arial"/>
          <w:sz w:val="20"/>
          <w:szCs w:val="20"/>
        </w:rPr>
        <w:t xml:space="preserve"> de Gestión I</w:t>
      </w:r>
      <w:r w:rsidR="00065C30" w:rsidRPr="00EE358F">
        <w:rPr>
          <w:rFonts w:ascii="Arial" w:hAnsi="Arial" w:cs="Arial"/>
          <w:sz w:val="20"/>
          <w:szCs w:val="20"/>
        </w:rPr>
        <w:t>ntegrada de Seguridad, Salu</w:t>
      </w:r>
      <w:r w:rsidR="00FC33AF">
        <w:rPr>
          <w:rFonts w:ascii="Arial" w:hAnsi="Arial" w:cs="Arial"/>
          <w:sz w:val="20"/>
          <w:szCs w:val="20"/>
        </w:rPr>
        <w:t xml:space="preserve">d Ocupacional y Medioambiente </w:t>
      </w:r>
      <w:r>
        <w:rPr>
          <w:rFonts w:ascii="Arial" w:hAnsi="Arial" w:cs="Arial"/>
          <w:sz w:val="20"/>
          <w:szCs w:val="20"/>
        </w:rPr>
        <w:t xml:space="preserve">en base al modelo corporativo de Sodexo desde la </w:t>
      </w:r>
      <w:r w:rsidR="00FC33AF">
        <w:rPr>
          <w:rFonts w:ascii="Arial" w:hAnsi="Arial" w:cs="Arial"/>
          <w:sz w:val="20"/>
          <w:szCs w:val="20"/>
        </w:rPr>
        <w:t xml:space="preserve">fase de diseño, apertura y </w:t>
      </w:r>
      <w:r w:rsidR="00312509">
        <w:rPr>
          <w:rFonts w:ascii="Arial" w:hAnsi="Arial" w:cs="Arial"/>
          <w:sz w:val="20"/>
          <w:szCs w:val="20"/>
        </w:rPr>
        <w:t xml:space="preserve">puesta en marcha de la operación en concordancia con </w:t>
      </w:r>
      <w:r>
        <w:rPr>
          <w:rFonts w:ascii="Arial" w:hAnsi="Arial" w:cs="Arial"/>
          <w:sz w:val="20"/>
          <w:szCs w:val="20"/>
        </w:rPr>
        <w:t>los requerimientos legales</w:t>
      </w:r>
      <w:r w:rsidR="00312509">
        <w:rPr>
          <w:rFonts w:ascii="Arial" w:hAnsi="Arial" w:cs="Arial"/>
          <w:sz w:val="20"/>
          <w:szCs w:val="20"/>
        </w:rPr>
        <w:t xml:space="preserve"> y requerimientos </w:t>
      </w:r>
      <w:r>
        <w:rPr>
          <w:rFonts w:ascii="Arial" w:hAnsi="Arial" w:cs="Arial"/>
          <w:sz w:val="20"/>
          <w:szCs w:val="20"/>
        </w:rPr>
        <w:t xml:space="preserve">técnicos </w:t>
      </w:r>
      <w:r w:rsidR="00312509">
        <w:rPr>
          <w:rFonts w:ascii="Arial" w:hAnsi="Arial" w:cs="Arial"/>
          <w:sz w:val="20"/>
          <w:szCs w:val="20"/>
        </w:rPr>
        <w:t xml:space="preserve">de MMG Las Bambas </w:t>
      </w:r>
      <w:r w:rsidR="007E7AEC">
        <w:rPr>
          <w:rFonts w:ascii="Arial" w:hAnsi="Arial" w:cs="Arial"/>
          <w:sz w:val="20"/>
          <w:szCs w:val="20"/>
        </w:rPr>
        <w:t>para 4 campamentos con 1300 col</w:t>
      </w:r>
      <w:r w:rsidR="00DF75B1">
        <w:rPr>
          <w:rFonts w:ascii="Arial" w:hAnsi="Arial" w:cs="Arial"/>
          <w:sz w:val="20"/>
          <w:szCs w:val="20"/>
        </w:rPr>
        <w:t>aboradores en la fase de inicio.</w:t>
      </w:r>
    </w:p>
    <w:p w14:paraId="7167C555" w14:textId="77777777" w:rsidR="00FC33AF" w:rsidRDefault="00FC33AF" w:rsidP="00065C30">
      <w:pPr>
        <w:jc w:val="both"/>
        <w:rPr>
          <w:rFonts w:ascii="Arial" w:hAnsi="Arial" w:cs="Arial"/>
          <w:sz w:val="20"/>
          <w:szCs w:val="20"/>
        </w:rPr>
      </w:pPr>
    </w:p>
    <w:p w14:paraId="0884D210" w14:textId="4F53306D" w:rsidR="00065C30" w:rsidRPr="00C9371E" w:rsidRDefault="00065C30" w:rsidP="00C9371E">
      <w:pPr>
        <w:pStyle w:val="Prrafodelista"/>
        <w:numPr>
          <w:ilvl w:val="0"/>
          <w:numId w:val="1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C9371E">
        <w:rPr>
          <w:rFonts w:ascii="Arial" w:hAnsi="Arial" w:cs="Arial"/>
          <w:sz w:val="20"/>
          <w:szCs w:val="20"/>
        </w:rPr>
        <w:t>Implementación de programa</w:t>
      </w:r>
      <w:r w:rsidR="0062291F" w:rsidRPr="00C9371E">
        <w:rPr>
          <w:rFonts w:ascii="Arial" w:hAnsi="Arial" w:cs="Arial"/>
          <w:sz w:val="20"/>
          <w:szCs w:val="20"/>
        </w:rPr>
        <w:t xml:space="preserve"> de seguridad basada en el comportamiento el cual consistió en rendición de cuentas</w:t>
      </w:r>
      <w:r w:rsidR="00061556" w:rsidRPr="00C9371E">
        <w:rPr>
          <w:rFonts w:ascii="Arial" w:hAnsi="Arial" w:cs="Arial"/>
          <w:sz w:val="20"/>
          <w:szCs w:val="20"/>
        </w:rPr>
        <w:t>, monitoreo de comportamientos en trabajos de alto riesgo,</w:t>
      </w:r>
      <w:r w:rsidR="00C9371E" w:rsidRPr="00C9371E">
        <w:rPr>
          <w:rFonts w:ascii="Arial" w:hAnsi="Arial" w:cs="Arial"/>
          <w:sz w:val="20"/>
          <w:szCs w:val="20"/>
        </w:rPr>
        <w:t xml:space="preserve"> entrenamiento e involucramiento </w:t>
      </w:r>
      <w:r w:rsidR="00061556" w:rsidRPr="00C9371E">
        <w:rPr>
          <w:rFonts w:ascii="Arial" w:hAnsi="Arial" w:cs="Arial"/>
          <w:sz w:val="20"/>
          <w:szCs w:val="20"/>
        </w:rPr>
        <w:t>a todos los actores de la operación l</w:t>
      </w:r>
      <w:r w:rsidR="00B049F5">
        <w:rPr>
          <w:rFonts w:ascii="Arial" w:hAnsi="Arial" w:cs="Arial"/>
          <w:sz w:val="20"/>
          <w:szCs w:val="20"/>
        </w:rPr>
        <w:t xml:space="preserve">ogrando una disminución del 98% en la </w:t>
      </w:r>
      <w:r w:rsidR="00317BDD">
        <w:rPr>
          <w:rFonts w:ascii="Arial" w:hAnsi="Arial" w:cs="Arial"/>
          <w:sz w:val="20"/>
          <w:szCs w:val="20"/>
        </w:rPr>
        <w:t>ocurrencia de incidentes,</w:t>
      </w:r>
      <w:r w:rsidR="00B049F5">
        <w:rPr>
          <w:rFonts w:ascii="Arial" w:hAnsi="Arial" w:cs="Arial"/>
          <w:sz w:val="20"/>
          <w:szCs w:val="20"/>
        </w:rPr>
        <w:t xml:space="preserve">100% de compromiso en la reportabilidad </w:t>
      </w:r>
      <w:r w:rsidR="00317BDD">
        <w:rPr>
          <w:rFonts w:ascii="Arial" w:hAnsi="Arial" w:cs="Arial"/>
          <w:sz w:val="20"/>
          <w:szCs w:val="20"/>
        </w:rPr>
        <w:t xml:space="preserve">de actos y </w:t>
      </w:r>
      <w:r w:rsidR="00B049F5">
        <w:rPr>
          <w:rFonts w:ascii="Arial" w:hAnsi="Arial" w:cs="Arial"/>
          <w:sz w:val="20"/>
          <w:szCs w:val="20"/>
        </w:rPr>
        <w:t xml:space="preserve">condiciones, </w:t>
      </w:r>
      <w:r w:rsidR="00C9371E">
        <w:rPr>
          <w:rFonts w:ascii="Arial" w:hAnsi="Arial" w:cs="Arial"/>
          <w:sz w:val="20"/>
          <w:szCs w:val="20"/>
        </w:rPr>
        <w:t>y 1</w:t>
      </w:r>
      <w:r w:rsidR="00C9371E" w:rsidRPr="00EE358F">
        <w:rPr>
          <w:rFonts w:ascii="Arial" w:hAnsi="Arial" w:cs="Arial"/>
          <w:sz w:val="20"/>
          <w:szCs w:val="20"/>
        </w:rPr>
        <w:t>.2 millones de horas hombres sin accidentes con tiem</w:t>
      </w:r>
      <w:r w:rsidR="00C9371E">
        <w:rPr>
          <w:rFonts w:ascii="Arial" w:hAnsi="Arial" w:cs="Arial"/>
          <w:sz w:val="20"/>
          <w:szCs w:val="20"/>
        </w:rPr>
        <w:t>po perdido en menos de 1 año de operación.</w:t>
      </w:r>
      <w:r w:rsidR="00EB1563">
        <w:rPr>
          <w:rFonts w:ascii="Arial" w:hAnsi="Arial" w:cs="Arial"/>
          <w:sz w:val="20"/>
          <w:szCs w:val="20"/>
        </w:rPr>
        <w:t xml:space="preserve"> </w:t>
      </w:r>
    </w:p>
    <w:p w14:paraId="6A7B6024" w14:textId="368910A1" w:rsidR="00065C30" w:rsidRPr="00C9371E" w:rsidRDefault="00065C30" w:rsidP="00C9371E">
      <w:pPr>
        <w:pStyle w:val="Prrafodelista"/>
        <w:numPr>
          <w:ilvl w:val="0"/>
          <w:numId w:val="1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EE358F">
        <w:rPr>
          <w:rFonts w:ascii="Arial" w:hAnsi="Arial" w:cs="Arial"/>
          <w:sz w:val="20"/>
          <w:szCs w:val="20"/>
        </w:rPr>
        <w:t xml:space="preserve">Implementación de programas de mejora ambiental </w:t>
      </w:r>
      <w:r w:rsidR="00C9371E">
        <w:rPr>
          <w:rFonts w:ascii="Arial" w:hAnsi="Arial" w:cs="Arial"/>
          <w:sz w:val="20"/>
          <w:szCs w:val="20"/>
        </w:rPr>
        <w:t xml:space="preserve">y de prevención de riesgos ocupacionales </w:t>
      </w:r>
      <w:r w:rsidR="0062291F">
        <w:rPr>
          <w:rFonts w:ascii="Arial" w:hAnsi="Arial" w:cs="Arial"/>
          <w:sz w:val="20"/>
          <w:szCs w:val="20"/>
        </w:rPr>
        <w:t xml:space="preserve">optimizando los procesos </w:t>
      </w:r>
      <w:r w:rsidR="0046586C">
        <w:rPr>
          <w:rFonts w:ascii="Arial" w:hAnsi="Arial" w:cs="Arial"/>
          <w:sz w:val="20"/>
          <w:szCs w:val="20"/>
        </w:rPr>
        <w:t xml:space="preserve">relacionados a manipulación </w:t>
      </w:r>
      <w:r w:rsidR="00C9371E">
        <w:rPr>
          <w:rFonts w:ascii="Arial" w:hAnsi="Arial" w:cs="Arial"/>
          <w:sz w:val="20"/>
          <w:szCs w:val="20"/>
        </w:rPr>
        <w:t>de herramientas</w:t>
      </w:r>
      <w:r w:rsidR="0046586C">
        <w:rPr>
          <w:rFonts w:ascii="Arial" w:hAnsi="Arial" w:cs="Arial"/>
          <w:sz w:val="20"/>
          <w:szCs w:val="20"/>
        </w:rPr>
        <w:t xml:space="preserve"> y equipos</w:t>
      </w:r>
      <w:r w:rsidR="00C9371E">
        <w:rPr>
          <w:rFonts w:ascii="Arial" w:hAnsi="Arial" w:cs="Arial"/>
          <w:sz w:val="20"/>
          <w:szCs w:val="20"/>
        </w:rPr>
        <w:t xml:space="preserve">, </w:t>
      </w:r>
      <w:r w:rsidR="0062291F">
        <w:rPr>
          <w:rFonts w:ascii="Arial" w:hAnsi="Arial" w:cs="Arial"/>
          <w:sz w:val="20"/>
          <w:szCs w:val="20"/>
        </w:rPr>
        <w:t xml:space="preserve">limpieza, desinfección, </w:t>
      </w:r>
      <w:r w:rsidR="00C9371E">
        <w:rPr>
          <w:rFonts w:ascii="Arial" w:hAnsi="Arial" w:cs="Arial"/>
          <w:sz w:val="20"/>
          <w:szCs w:val="20"/>
        </w:rPr>
        <w:t>manejo de productos químicos y disposic</w:t>
      </w:r>
      <w:r w:rsidR="0046586C">
        <w:rPr>
          <w:rFonts w:ascii="Arial" w:hAnsi="Arial" w:cs="Arial"/>
          <w:sz w:val="20"/>
          <w:szCs w:val="20"/>
        </w:rPr>
        <w:t>ión final de residuos</w:t>
      </w:r>
      <w:r w:rsidR="00B049F5">
        <w:rPr>
          <w:rFonts w:ascii="Arial" w:hAnsi="Arial" w:cs="Arial"/>
          <w:sz w:val="20"/>
          <w:szCs w:val="20"/>
        </w:rPr>
        <w:t xml:space="preserve">, logrando una reducción del 100% de incidentes ambientales, reducción del 100% de lesiones por contacto con agentes químicos y </w:t>
      </w:r>
      <w:r w:rsidR="00C9371E">
        <w:rPr>
          <w:rFonts w:ascii="Arial" w:hAnsi="Arial" w:cs="Arial"/>
          <w:sz w:val="20"/>
          <w:szCs w:val="20"/>
        </w:rPr>
        <w:t xml:space="preserve">reducción del 20% en </w:t>
      </w:r>
      <w:r w:rsidR="00B049F5">
        <w:rPr>
          <w:rFonts w:ascii="Arial" w:hAnsi="Arial" w:cs="Arial"/>
          <w:sz w:val="20"/>
          <w:szCs w:val="20"/>
        </w:rPr>
        <w:t>el costo del consumo de insumos.</w:t>
      </w:r>
    </w:p>
    <w:p w14:paraId="1AF5216B" w14:textId="77777777" w:rsidR="00C9371E" w:rsidRDefault="00C9371E" w:rsidP="00EE358F">
      <w:pPr>
        <w:jc w:val="both"/>
        <w:rPr>
          <w:rFonts w:ascii="Arial" w:hAnsi="Arial" w:cs="Arial"/>
          <w:i/>
          <w:sz w:val="20"/>
          <w:szCs w:val="20"/>
        </w:rPr>
      </w:pPr>
    </w:p>
    <w:p w14:paraId="7C83B8DF" w14:textId="03172BA1" w:rsidR="000F5921" w:rsidRPr="00EE358F" w:rsidRDefault="000F5921" w:rsidP="00EE358F">
      <w:pPr>
        <w:jc w:val="both"/>
        <w:rPr>
          <w:rFonts w:ascii="Arial" w:hAnsi="Arial" w:cs="Arial"/>
          <w:i/>
          <w:sz w:val="20"/>
          <w:szCs w:val="20"/>
        </w:rPr>
      </w:pPr>
      <w:r w:rsidRPr="00EE358F">
        <w:rPr>
          <w:rFonts w:ascii="Arial" w:hAnsi="Arial" w:cs="Arial"/>
          <w:i/>
          <w:sz w:val="20"/>
          <w:szCs w:val="20"/>
        </w:rPr>
        <w:t>Jefe HSE</w:t>
      </w:r>
      <w:r w:rsidR="00065C30">
        <w:rPr>
          <w:rFonts w:ascii="Arial" w:hAnsi="Arial" w:cs="Arial"/>
          <w:i/>
          <w:sz w:val="20"/>
          <w:szCs w:val="20"/>
        </w:rPr>
        <w:t xml:space="preserve"> – Operación Pluspetrol Norte Lt. 1ab y Lt. 8</w:t>
      </w:r>
      <w:r w:rsidR="005645C6">
        <w:rPr>
          <w:rFonts w:ascii="Arial" w:hAnsi="Arial" w:cs="Arial"/>
          <w:i/>
          <w:sz w:val="20"/>
          <w:szCs w:val="20"/>
        </w:rPr>
        <w:t>.</w:t>
      </w:r>
      <w:r w:rsidR="005645C6">
        <w:rPr>
          <w:rFonts w:ascii="Arial" w:hAnsi="Arial" w:cs="Arial"/>
          <w:i/>
          <w:sz w:val="20"/>
          <w:szCs w:val="20"/>
        </w:rPr>
        <w:tab/>
      </w:r>
      <w:r w:rsidR="00EF63D3" w:rsidRPr="00EE358F">
        <w:rPr>
          <w:rFonts w:ascii="Arial" w:hAnsi="Arial" w:cs="Arial"/>
          <w:i/>
          <w:sz w:val="20"/>
          <w:szCs w:val="20"/>
        </w:rPr>
        <w:tab/>
      </w:r>
      <w:r w:rsidR="00EF63D3" w:rsidRPr="00EE358F">
        <w:rPr>
          <w:rFonts w:ascii="Arial" w:hAnsi="Arial" w:cs="Arial"/>
          <w:i/>
          <w:sz w:val="20"/>
          <w:szCs w:val="20"/>
        </w:rPr>
        <w:tab/>
      </w:r>
      <w:r w:rsidR="00EF63D3" w:rsidRPr="00EE358F">
        <w:rPr>
          <w:rFonts w:ascii="Arial" w:hAnsi="Arial" w:cs="Arial"/>
          <w:i/>
          <w:sz w:val="20"/>
          <w:szCs w:val="20"/>
        </w:rPr>
        <w:tab/>
      </w:r>
      <w:r w:rsidR="00EF63D3" w:rsidRPr="00EE358F">
        <w:rPr>
          <w:rFonts w:ascii="Arial" w:hAnsi="Arial" w:cs="Arial"/>
          <w:i/>
          <w:sz w:val="20"/>
          <w:szCs w:val="20"/>
        </w:rPr>
        <w:tab/>
      </w:r>
      <w:r w:rsidR="00EE358F">
        <w:rPr>
          <w:rFonts w:ascii="Arial" w:hAnsi="Arial" w:cs="Arial"/>
          <w:i/>
          <w:sz w:val="20"/>
          <w:szCs w:val="20"/>
        </w:rPr>
        <w:t xml:space="preserve">      </w:t>
      </w:r>
      <w:r w:rsidR="00065C30">
        <w:rPr>
          <w:rFonts w:ascii="Arial" w:hAnsi="Arial" w:cs="Arial"/>
          <w:i/>
          <w:sz w:val="20"/>
          <w:szCs w:val="20"/>
        </w:rPr>
        <w:t>2011 - 2015</w:t>
      </w:r>
    </w:p>
    <w:p w14:paraId="64582EAF" w14:textId="03CEBCA6" w:rsidR="002345C8" w:rsidRPr="00EE358F" w:rsidRDefault="00E64261" w:rsidP="00EE35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Planificador, Implementador, Facilitador y Coach para el desarrollo de la </w:t>
      </w:r>
      <w:r w:rsidR="000F5921" w:rsidRPr="00EE358F">
        <w:rPr>
          <w:rFonts w:ascii="Arial" w:hAnsi="Arial" w:cs="Arial"/>
          <w:sz w:val="20"/>
          <w:szCs w:val="20"/>
        </w:rPr>
        <w:t xml:space="preserve">Gestión integrada de Seguridad, Salud Ocupacional y Medioambiente, liderazgo de proyectos desde </w:t>
      </w:r>
      <w:r w:rsidR="0046586C">
        <w:rPr>
          <w:rFonts w:ascii="Arial" w:hAnsi="Arial" w:cs="Arial"/>
          <w:sz w:val="20"/>
          <w:szCs w:val="20"/>
        </w:rPr>
        <w:t xml:space="preserve">la </w:t>
      </w:r>
      <w:r w:rsidR="000F5921" w:rsidRPr="00EE358F">
        <w:rPr>
          <w:rFonts w:ascii="Arial" w:hAnsi="Arial" w:cs="Arial"/>
          <w:sz w:val="20"/>
          <w:szCs w:val="20"/>
        </w:rPr>
        <w:t>apertura, operación</w:t>
      </w:r>
      <w:r>
        <w:rPr>
          <w:rFonts w:ascii="Arial" w:hAnsi="Arial" w:cs="Arial"/>
          <w:sz w:val="20"/>
          <w:szCs w:val="20"/>
        </w:rPr>
        <w:t xml:space="preserve"> conforme lo exigido por las normas legales y los requerimientos técnicos corporativos de So</w:t>
      </w:r>
      <w:r w:rsidR="004B2316">
        <w:rPr>
          <w:rFonts w:ascii="Arial" w:hAnsi="Arial" w:cs="Arial"/>
          <w:sz w:val="20"/>
          <w:szCs w:val="20"/>
        </w:rPr>
        <w:t>dexo y de Pluspetrol Norte S.A.</w:t>
      </w:r>
      <w:r>
        <w:rPr>
          <w:rFonts w:ascii="Arial" w:hAnsi="Arial" w:cs="Arial"/>
          <w:sz w:val="20"/>
          <w:szCs w:val="20"/>
        </w:rPr>
        <w:t xml:space="preserve"> </w:t>
      </w:r>
      <w:r w:rsidR="0046586C">
        <w:rPr>
          <w:rFonts w:ascii="Arial" w:hAnsi="Arial" w:cs="Arial"/>
          <w:sz w:val="20"/>
          <w:szCs w:val="20"/>
        </w:rPr>
        <w:t>con 1</w:t>
      </w:r>
      <w:r w:rsidR="005645C6">
        <w:rPr>
          <w:rFonts w:ascii="Arial" w:hAnsi="Arial" w:cs="Arial"/>
          <w:sz w:val="20"/>
          <w:szCs w:val="20"/>
        </w:rPr>
        <w:t>0 campamentos en el lote</w:t>
      </w:r>
      <w:r w:rsidR="001F73F4">
        <w:rPr>
          <w:rFonts w:ascii="Arial" w:hAnsi="Arial" w:cs="Arial"/>
          <w:sz w:val="20"/>
          <w:szCs w:val="20"/>
        </w:rPr>
        <w:t xml:space="preserve"> 1ab</w:t>
      </w:r>
      <w:r w:rsidR="005645C6">
        <w:rPr>
          <w:rFonts w:ascii="Arial" w:hAnsi="Arial" w:cs="Arial"/>
          <w:sz w:val="20"/>
          <w:szCs w:val="20"/>
        </w:rPr>
        <w:t xml:space="preserve">, 4 campamentos en el lote 8 y 4 campamentos en </w:t>
      </w:r>
      <w:r w:rsidR="0046586C">
        <w:rPr>
          <w:rFonts w:ascii="Arial" w:hAnsi="Arial" w:cs="Arial"/>
          <w:sz w:val="20"/>
          <w:szCs w:val="20"/>
        </w:rPr>
        <w:t xml:space="preserve">el </w:t>
      </w:r>
      <w:r w:rsidR="005645C6">
        <w:rPr>
          <w:rFonts w:ascii="Arial" w:hAnsi="Arial" w:cs="Arial"/>
          <w:sz w:val="20"/>
          <w:szCs w:val="20"/>
        </w:rPr>
        <w:t>mant</w:t>
      </w:r>
      <w:r w:rsidR="0046586C">
        <w:rPr>
          <w:rFonts w:ascii="Arial" w:hAnsi="Arial" w:cs="Arial"/>
          <w:sz w:val="20"/>
          <w:szCs w:val="20"/>
        </w:rPr>
        <w:t>enimiento de ductos desarrollado</w:t>
      </w:r>
      <w:r w:rsidR="005645C6">
        <w:rPr>
          <w:rFonts w:ascii="Arial" w:hAnsi="Arial" w:cs="Arial"/>
          <w:sz w:val="20"/>
          <w:szCs w:val="20"/>
        </w:rPr>
        <w:t xml:space="preserve"> por Serpetbol</w:t>
      </w:r>
      <w:r w:rsidR="007E7AEC">
        <w:rPr>
          <w:rFonts w:ascii="Arial" w:hAnsi="Arial" w:cs="Arial"/>
          <w:sz w:val="20"/>
          <w:szCs w:val="20"/>
        </w:rPr>
        <w:t xml:space="preserve"> con 950 colaboradores</w:t>
      </w:r>
      <w:r w:rsidR="005645C6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I</w:t>
      </w:r>
      <w:r w:rsidR="000F5921" w:rsidRPr="00EE358F">
        <w:rPr>
          <w:rFonts w:ascii="Arial" w:hAnsi="Arial" w:cs="Arial"/>
          <w:sz w:val="20"/>
          <w:szCs w:val="20"/>
        </w:rPr>
        <w:t xml:space="preserve">mplementación y certificación de Sistemas de Gestión Integrada en </w:t>
      </w:r>
      <w:r w:rsidR="0046586C">
        <w:rPr>
          <w:rFonts w:ascii="Arial" w:hAnsi="Arial" w:cs="Arial"/>
          <w:sz w:val="20"/>
          <w:szCs w:val="20"/>
        </w:rPr>
        <w:t>ISO 14001 y OHSAS 18001.</w:t>
      </w:r>
    </w:p>
    <w:p w14:paraId="456D0C9E" w14:textId="6630ECF3" w:rsidR="007E7AEC" w:rsidRDefault="007E7AEC" w:rsidP="007E7AEC">
      <w:pPr>
        <w:pStyle w:val="Prrafodelista"/>
        <w:numPr>
          <w:ilvl w:val="0"/>
          <w:numId w:val="1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EE358F">
        <w:rPr>
          <w:rFonts w:ascii="Arial" w:hAnsi="Arial" w:cs="Arial"/>
          <w:sz w:val="20"/>
          <w:szCs w:val="20"/>
        </w:rPr>
        <w:t>Implementación de programas de mejora ambi</w:t>
      </w:r>
      <w:r>
        <w:rPr>
          <w:rFonts w:ascii="Arial" w:hAnsi="Arial" w:cs="Arial"/>
          <w:sz w:val="20"/>
          <w:szCs w:val="20"/>
        </w:rPr>
        <w:t xml:space="preserve">ental en el uso de la energía, </w:t>
      </w:r>
      <w:r w:rsidRPr="00EE358F">
        <w:rPr>
          <w:rFonts w:ascii="Arial" w:hAnsi="Arial" w:cs="Arial"/>
          <w:sz w:val="20"/>
          <w:szCs w:val="20"/>
        </w:rPr>
        <w:t>manejo de residuos</w:t>
      </w:r>
      <w:r>
        <w:rPr>
          <w:rFonts w:ascii="Arial" w:hAnsi="Arial" w:cs="Arial"/>
          <w:sz w:val="20"/>
          <w:szCs w:val="20"/>
        </w:rPr>
        <w:t xml:space="preserve"> y manejo de productos químicos en las operaciones de limpieza, desinfección, preparación de alimentos, hotelería, mantenimiento y operación de plantas de agua logrando una reducción del 20% en la generación de residuos, 100% de personal concientizado en el ahorro de energía y reducción de 15% en la generación de residuos peligrosos.</w:t>
      </w:r>
    </w:p>
    <w:p w14:paraId="2F04A6D7" w14:textId="48A28B59" w:rsidR="00FD47E6" w:rsidRDefault="007E7AEC" w:rsidP="007E7AEC">
      <w:pPr>
        <w:pStyle w:val="Prrafodelista"/>
        <w:numPr>
          <w:ilvl w:val="0"/>
          <w:numId w:val="1"/>
        </w:numPr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Implementación de programas de prevención de riesgos y de seguridad basada en el comportamiento a través de rendición de cuentas (plataforma corporativa Preaxion, plataforma DLM del cliente), fortalecimiento de la</w:t>
      </w:r>
      <w:r w:rsidR="00DF75B1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capacidades, formación de líderes operacionales</w:t>
      </w:r>
      <w:r w:rsidR="00DF75B1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formación de cultura HSE con resultados excelente</w:t>
      </w:r>
      <w:r w:rsidR="00FD47E6">
        <w:rPr>
          <w:rFonts w:ascii="Arial" w:hAnsi="Arial" w:cs="Arial"/>
          <w:sz w:val="20"/>
          <w:szCs w:val="20"/>
        </w:rPr>
        <w:t>s en la preven</w:t>
      </w:r>
      <w:r w:rsidR="00DF75B1">
        <w:rPr>
          <w:rFonts w:ascii="Arial" w:hAnsi="Arial" w:cs="Arial"/>
          <w:sz w:val="20"/>
          <w:szCs w:val="20"/>
        </w:rPr>
        <w:t xml:space="preserve">ción de </w:t>
      </w:r>
      <w:r w:rsidR="00FD47E6">
        <w:rPr>
          <w:rFonts w:ascii="Arial" w:hAnsi="Arial" w:cs="Arial"/>
          <w:sz w:val="20"/>
          <w:szCs w:val="20"/>
        </w:rPr>
        <w:t>lesiones y enfermedades ocupacionales en</w:t>
      </w:r>
      <w:r w:rsidR="00A101FF">
        <w:rPr>
          <w:rFonts w:ascii="Arial" w:hAnsi="Arial" w:cs="Arial"/>
          <w:sz w:val="20"/>
          <w:szCs w:val="20"/>
        </w:rPr>
        <w:t xml:space="preserve"> el personal y en </w:t>
      </w:r>
      <w:r w:rsidR="00FD47E6">
        <w:rPr>
          <w:rFonts w:ascii="Arial" w:hAnsi="Arial" w:cs="Arial"/>
          <w:sz w:val="20"/>
          <w:szCs w:val="20"/>
        </w:rPr>
        <w:t xml:space="preserve">la </w:t>
      </w:r>
      <w:r w:rsidR="00DF75B1">
        <w:rPr>
          <w:rFonts w:ascii="Arial" w:hAnsi="Arial" w:cs="Arial"/>
          <w:sz w:val="20"/>
          <w:szCs w:val="20"/>
        </w:rPr>
        <w:t xml:space="preserve">gestión </w:t>
      </w:r>
      <w:r w:rsidR="00FD47E6">
        <w:rPr>
          <w:rFonts w:ascii="Arial" w:hAnsi="Arial" w:cs="Arial"/>
          <w:sz w:val="20"/>
          <w:szCs w:val="20"/>
        </w:rPr>
        <w:t>de actos y condiciones sub-estándares</w:t>
      </w:r>
      <w:r w:rsidR="00A101FF">
        <w:rPr>
          <w:rFonts w:ascii="Arial" w:hAnsi="Arial" w:cs="Arial"/>
          <w:sz w:val="20"/>
          <w:szCs w:val="20"/>
        </w:rPr>
        <w:t>,</w:t>
      </w:r>
      <w:r w:rsidR="00FD47E6">
        <w:rPr>
          <w:rFonts w:ascii="Arial" w:hAnsi="Arial" w:cs="Arial"/>
          <w:sz w:val="20"/>
          <w:szCs w:val="20"/>
        </w:rPr>
        <w:t xml:space="preserve"> logrando:</w:t>
      </w:r>
    </w:p>
    <w:p w14:paraId="22A3C8A4" w14:textId="283C7E69" w:rsidR="007E7AEC" w:rsidRDefault="00FD47E6" w:rsidP="00FD47E6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Op. Lt. 1ab: 5 millones de HHT sin accidentes con tiempo perdido.</w:t>
      </w:r>
    </w:p>
    <w:p w14:paraId="1373E566" w14:textId="77777777" w:rsidR="00A101FF" w:rsidRDefault="00FD47E6" w:rsidP="00EE358F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Op. Lt. 8: 1.2 millones de HT sin accidentes con tiempo perdido.</w:t>
      </w:r>
    </w:p>
    <w:p w14:paraId="4575952C" w14:textId="77777777" w:rsidR="00317BDD" w:rsidRDefault="00317BDD" w:rsidP="00A101FF">
      <w:pPr>
        <w:jc w:val="both"/>
        <w:rPr>
          <w:rFonts w:ascii="Arial" w:hAnsi="Arial" w:cs="Arial"/>
          <w:b/>
          <w:sz w:val="22"/>
          <w:szCs w:val="22"/>
        </w:rPr>
      </w:pPr>
    </w:p>
    <w:p w14:paraId="203F1CFA" w14:textId="603424FD" w:rsidR="0066728D" w:rsidRPr="00A101FF" w:rsidRDefault="0066728D" w:rsidP="00A101FF">
      <w:pPr>
        <w:jc w:val="both"/>
        <w:rPr>
          <w:rFonts w:ascii="Arial" w:hAnsi="Arial" w:cs="Arial"/>
          <w:sz w:val="20"/>
          <w:szCs w:val="20"/>
        </w:rPr>
      </w:pPr>
      <w:r w:rsidRPr="00A101FF">
        <w:rPr>
          <w:rFonts w:ascii="Arial" w:hAnsi="Arial" w:cs="Arial"/>
          <w:b/>
          <w:sz w:val="22"/>
          <w:szCs w:val="22"/>
        </w:rPr>
        <w:lastRenderedPageBreak/>
        <w:t>TRANSALTISA S.A.</w:t>
      </w:r>
    </w:p>
    <w:p w14:paraId="3C61AC4C" w14:textId="62293695" w:rsidR="0066728D" w:rsidRPr="00EE358F" w:rsidRDefault="00C6727D" w:rsidP="00EE358F">
      <w:pPr>
        <w:jc w:val="both"/>
        <w:rPr>
          <w:rFonts w:ascii="Arial" w:hAnsi="Arial" w:cs="Arial"/>
          <w:sz w:val="20"/>
          <w:szCs w:val="20"/>
        </w:rPr>
      </w:pPr>
      <w:r w:rsidRPr="00EE358F">
        <w:rPr>
          <w:rFonts w:ascii="Arial" w:hAnsi="Arial" w:cs="Arial"/>
          <w:sz w:val="20"/>
          <w:szCs w:val="20"/>
        </w:rPr>
        <w:t>Empresa</w:t>
      </w:r>
      <w:r w:rsidR="0066728D" w:rsidRPr="00EE358F">
        <w:rPr>
          <w:rFonts w:ascii="Arial" w:hAnsi="Arial" w:cs="Arial"/>
          <w:sz w:val="20"/>
          <w:szCs w:val="20"/>
        </w:rPr>
        <w:t xml:space="preserve"> </w:t>
      </w:r>
      <w:r w:rsidR="00CA4002">
        <w:rPr>
          <w:rFonts w:ascii="Arial" w:hAnsi="Arial" w:cs="Arial"/>
          <w:sz w:val="20"/>
          <w:szCs w:val="20"/>
        </w:rPr>
        <w:t xml:space="preserve">peruana </w:t>
      </w:r>
      <w:r w:rsidR="0066728D" w:rsidRPr="00EE358F">
        <w:rPr>
          <w:rFonts w:ascii="Arial" w:hAnsi="Arial" w:cs="Arial"/>
          <w:sz w:val="20"/>
          <w:szCs w:val="20"/>
        </w:rPr>
        <w:t xml:space="preserve">parte de la </w:t>
      </w:r>
      <w:r w:rsidR="00C1693C">
        <w:rPr>
          <w:rFonts w:ascii="Arial" w:hAnsi="Arial" w:cs="Arial"/>
          <w:sz w:val="20"/>
          <w:szCs w:val="20"/>
        </w:rPr>
        <w:t xml:space="preserve">Centenaria </w:t>
      </w:r>
      <w:r w:rsidR="0066728D" w:rsidRPr="00EE358F">
        <w:rPr>
          <w:rFonts w:ascii="Arial" w:hAnsi="Arial" w:cs="Arial"/>
          <w:sz w:val="20"/>
          <w:szCs w:val="20"/>
        </w:rPr>
        <w:t>Corporación Cervesur</w:t>
      </w:r>
      <w:r w:rsidR="00317BDD">
        <w:rPr>
          <w:rFonts w:ascii="Arial" w:hAnsi="Arial" w:cs="Arial"/>
          <w:sz w:val="20"/>
          <w:szCs w:val="20"/>
        </w:rPr>
        <w:t xml:space="preserve"> l</w:t>
      </w:r>
      <w:r w:rsidR="00DF6655" w:rsidRPr="00EE358F">
        <w:rPr>
          <w:rFonts w:ascii="Arial" w:hAnsi="Arial" w:cs="Arial"/>
          <w:sz w:val="20"/>
          <w:szCs w:val="20"/>
        </w:rPr>
        <w:t xml:space="preserve">íder en </w:t>
      </w:r>
      <w:r w:rsidR="00CA4002">
        <w:rPr>
          <w:rFonts w:ascii="Arial" w:hAnsi="Arial" w:cs="Arial"/>
          <w:sz w:val="20"/>
          <w:szCs w:val="20"/>
        </w:rPr>
        <w:t xml:space="preserve">la </w:t>
      </w:r>
      <w:r w:rsidR="0066728D" w:rsidRPr="00EE358F">
        <w:rPr>
          <w:rFonts w:ascii="Arial" w:hAnsi="Arial" w:cs="Arial"/>
          <w:sz w:val="20"/>
          <w:szCs w:val="20"/>
        </w:rPr>
        <w:t xml:space="preserve">gestión </w:t>
      </w:r>
      <w:r w:rsidR="00317BDD">
        <w:rPr>
          <w:rFonts w:ascii="Arial" w:hAnsi="Arial" w:cs="Arial"/>
          <w:sz w:val="20"/>
          <w:szCs w:val="20"/>
        </w:rPr>
        <w:t xml:space="preserve">de </w:t>
      </w:r>
      <w:r w:rsidR="0066728D" w:rsidRPr="00EE358F">
        <w:rPr>
          <w:rFonts w:ascii="Arial" w:hAnsi="Arial" w:cs="Arial"/>
          <w:sz w:val="20"/>
          <w:szCs w:val="20"/>
        </w:rPr>
        <w:t>seguridad en el transporte de materiales peligrosos y productos para diferentes sectores industriales.</w:t>
      </w:r>
    </w:p>
    <w:p w14:paraId="0A1BC0A5" w14:textId="77777777" w:rsidR="0066728D" w:rsidRPr="00EE358F" w:rsidRDefault="0066728D" w:rsidP="00EE358F">
      <w:pPr>
        <w:jc w:val="both"/>
        <w:rPr>
          <w:rFonts w:ascii="Arial" w:hAnsi="Arial" w:cs="Arial"/>
          <w:sz w:val="20"/>
          <w:szCs w:val="20"/>
        </w:rPr>
      </w:pPr>
    </w:p>
    <w:p w14:paraId="65BA3608" w14:textId="0D4156A5" w:rsidR="0066728D" w:rsidRPr="00EE358F" w:rsidRDefault="0066728D" w:rsidP="00EE358F">
      <w:pPr>
        <w:jc w:val="both"/>
        <w:rPr>
          <w:rFonts w:ascii="Arial" w:hAnsi="Arial" w:cs="Arial"/>
          <w:i/>
          <w:sz w:val="20"/>
          <w:szCs w:val="20"/>
        </w:rPr>
      </w:pPr>
      <w:r w:rsidRPr="00EE358F">
        <w:rPr>
          <w:rFonts w:ascii="Arial" w:hAnsi="Arial" w:cs="Arial"/>
          <w:i/>
          <w:sz w:val="20"/>
          <w:szCs w:val="20"/>
        </w:rPr>
        <w:t xml:space="preserve">Jefe </w:t>
      </w:r>
      <w:r w:rsidR="002878A0" w:rsidRPr="00EE358F">
        <w:rPr>
          <w:rFonts w:ascii="Arial" w:hAnsi="Arial" w:cs="Arial"/>
          <w:i/>
          <w:sz w:val="20"/>
          <w:szCs w:val="20"/>
        </w:rPr>
        <w:t>SSMA</w:t>
      </w:r>
      <w:r w:rsidR="002878A0" w:rsidRPr="00EE358F">
        <w:rPr>
          <w:rFonts w:ascii="Arial" w:hAnsi="Arial" w:cs="Arial"/>
          <w:i/>
          <w:sz w:val="20"/>
          <w:szCs w:val="20"/>
        </w:rPr>
        <w:tab/>
      </w:r>
      <w:r w:rsidR="002878A0" w:rsidRPr="00EE358F">
        <w:rPr>
          <w:rFonts w:ascii="Arial" w:hAnsi="Arial" w:cs="Arial"/>
          <w:i/>
          <w:sz w:val="20"/>
          <w:szCs w:val="20"/>
        </w:rPr>
        <w:tab/>
      </w:r>
      <w:r w:rsidR="002878A0" w:rsidRPr="00EE358F">
        <w:rPr>
          <w:rFonts w:ascii="Arial" w:hAnsi="Arial" w:cs="Arial"/>
          <w:i/>
          <w:sz w:val="20"/>
          <w:szCs w:val="20"/>
        </w:rPr>
        <w:tab/>
      </w:r>
      <w:r w:rsidR="00EF63D3" w:rsidRPr="00EE358F">
        <w:rPr>
          <w:rFonts w:ascii="Arial" w:hAnsi="Arial" w:cs="Arial"/>
          <w:i/>
          <w:sz w:val="20"/>
          <w:szCs w:val="20"/>
        </w:rPr>
        <w:tab/>
      </w:r>
      <w:r w:rsidR="00EF63D3" w:rsidRPr="00EE358F">
        <w:rPr>
          <w:rFonts w:ascii="Arial" w:hAnsi="Arial" w:cs="Arial"/>
          <w:i/>
          <w:sz w:val="20"/>
          <w:szCs w:val="20"/>
        </w:rPr>
        <w:tab/>
      </w:r>
      <w:r w:rsidR="00EF63D3" w:rsidRPr="00EE358F">
        <w:rPr>
          <w:rFonts w:ascii="Arial" w:hAnsi="Arial" w:cs="Arial"/>
          <w:i/>
          <w:sz w:val="20"/>
          <w:szCs w:val="20"/>
        </w:rPr>
        <w:tab/>
      </w:r>
      <w:r w:rsidR="00EF63D3" w:rsidRPr="00EE358F">
        <w:rPr>
          <w:rFonts w:ascii="Arial" w:hAnsi="Arial" w:cs="Arial"/>
          <w:i/>
          <w:sz w:val="20"/>
          <w:szCs w:val="20"/>
        </w:rPr>
        <w:tab/>
      </w:r>
      <w:r w:rsidR="00EF63D3" w:rsidRPr="00EE358F">
        <w:rPr>
          <w:rFonts w:ascii="Arial" w:hAnsi="Arial" w:cs="Arial"/>
          <w:i/>
          <w:sz w:val="20"/>
          <w:szCs w:val="20"/>
        </w:rPr>
        <w:tab/>
      </w:r>
      <w:r w:rsidR="00EF63D3" w:rsidRPr="00EE358F">
        <w:rPr>
          <w:rFonts w:ascii="Arial" w:hAnsi="Arial" w:cs="Arial"/>
          <w:i/>
          <w:sz w:val="20"/>
          <w:szCs w:val="20"/>
        </w:rPr>
        <w:tab/>
      </w:r>
      <w:r w:rsidR="00EE358F">
        <w:rPr>
          <w:rFonts w:ascii="Arial" w:hAnsi="Arial" w:cs="Arial"/>
          <w:i/>
          <w:sz w:val="20"/>
          <w:szCs w:val="20"/>
        </w:rPr>
        <w:tab/>
        <w:t xml:space="preserve">     </w:t>
      </w:r>
      <w:r w:rsidR="002878A0" w:rsidRPr="00EE358F">
        <w:rPr>
          <w:rFonts w:ascii="Arial" w:hAnsi="Arial" w:cs="Arial"/>
          <w:i/>
          <w:sz w:val="20"/>
          <w:szCs w:val="20"/>
        </w:rPr>
        <w:t>2007 – 2011</w:t>
      </w:r>
    </w:p>
    <w:p w14:paraId="33B7C4AC" w14:textId="77777777" w:rsidR="002878A0" w:rsidRPr="00EE358F" w:rsidRDefault="002878A0" w:rsidP="00EE358F">
      <w:pPr>
        <w:jc w:val="both"/>
        <w:rPr>
          <w:rFonts w:ascii="Arial" w:hAnsi="Arial" w:cs="Arial"/>
          <w:sz w:val="20"/>
          <w:szCs w:val="20"/>
        </w:rPr>
      </w:pPr>
      <w:r w:rsidRPr="00EE358F">
        <w:rPr>
          <w:rFonts w:ascii="Arial" w:hAnsi="Arial" w:cs="Arial"/>
          <w:sz w:val="20"/>
          <w:szCs w:val="20"/>
        </w:rPr>
        <w:t>Planificación, implementación</w:t>
      </w:r>
      <w:r w:rsidR="00502FF2" w:rsidRPr="00EE358F">
        <w:rPr>
          <w:rFonts w:ascii="Arial" w:hAnsi="Arial" w:cs="Arial"/>
          <w:sz w:val="20"/>
          <w:szCs w:val="20"/>
        </w:rPr>
        <w:t xml:space="preserve"> y monitoreo del sistema de gestión integrada de seguridad industrial, salud ocupacional y medioambiente para todas las operaciones a nivel nacional en el transporte de materiales peligrosos y almacenamiento de productos.</w:t>
      </w:r>
    </w:p>
    <w:p w14:paraId="34C4BE02" w14:textId="64A0F523" w:rsidR="00502FF2" w:rsidRPr="00EE358F" w:rsidRDefault="00502FF2" w:rsidP="00EE358F">
      <w:pPr>
        <w:pStyle w:val="Prrafodelista"/>
        <w:numPr>
          <w:ilvl w:val="0"/>
          <w:numId w:val="2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EE358F">
        <w:rPr>
          <w:rFonts w:ascii="Arial" w:hAnsi="Arial" w:cs="Arial"/>
          <w:sz w:val="20"/>
          <w:szCs w:val="20"/>
        </w:rPr>
        <w:t xml:space="preserve">Reducción de los indicadores de accidentabilidad en </w:t>
      </w:r>
      <w:r w:rsidR="00927B7D" w:rsidRPr="00EE358F">
        <w:rPr>
          <w:rFonts w:ascii="Arial" w:hAnsi="Arial" w:cs="Arial"/>
          <w:sz w:val="20"/>
          <w:szCs w:val="20"/>
        </w:rPr>
        <w:t>un 95%</w:t>
      </w:r>
      <w:r w:rsidR="00FD47E6">
        <w:rPr>
          <w:rFonts w:ascii="Arial" w:hAnsi="Arial" w:cs="Arial"/>
          <w:sz w:val="20"/>
          <w:szCs w:val="20"/>
        </w:rPr>
        <w:t xml:space="preserve"> a través de programas de sensibilización, empoderamiento y formación de líderes en HSE a todo nivel, resultando ello en un 98% de resultado en auditorías realizadas por nuestros clientes: SMCV, Xstrata Tintaya, Cía. Minera Antamina, Minera Yanacocha S.R.L., Mil</w:t>
      </w:r>
      <w:r w:rsidR="00317BDD">
        <w:rPr>
          <w:rFonts w:ascii="Arial" w:hAnsi="Arial" w:cs="Arial"/>
          <w:sz w:val="20"/>
          <w:szCs w:val="20"/>
        </w:rPr>
        <w:t>po Cerro Lindo, Orica Chemicals y</w:t>
      </w:r>
      <w:r w:rsidR="00FD47E6">
        <w:rPr>
          <w:rFonts w:ascii="Arial" w:hAnsi="Arial" w:cs="Arial"/>
          <w:sz w:val="20"/>
          <w:szCs w:val="20"/>
        </w:rPr>
        <w:t xml:space="preserve"> Molycop.</w:t>
      </w:r>
    </w:p>
    <w:p w14:paraId="4EE09F17" w14:textId="371DC944" w:rsidR="00C86C4D" w:rsidRPr="00FD47E6" w:rsidRDefault="00927B7D" w:rsidP="00FD47E6">
      <w:pPr>
        <w:pStyle w:val="Prrafodelista"/>
        <w:numPr>
          <w:ilvl w:val="0"/>
          <w:numId w:val="2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EE358F">
        <w:rPr>
          <w:rFonts w:ascii="Arial" w:hAnsi="Arial" w:cs="Arial"/>
          <w:sz w:val="20"/>
          <w:szCs w:val="20"/>
        </w:rPr>
        <w:t xml:space="preserve">Implementación </w:t>
      </w:r>
      <w:r w:rsidR="00763314" w:rsidRPr="00EE358F">
        <w:rPr>
          <w:rFonts w:ascii="Arial" w:hAnsi="Arial" w:cs="Arial"/>
          <w:sz w:val="20"/>
          <w:szCs w:val="20"/>
        </w:rPr>
        <w:t xml:space="preserve">Sistemas de Gestión </w:t>
      </w:r>
      <w:r w:rsidRPr="00EE358F">
        <w:rPr>
          <w:rFonts w:ascii="Arial" w:hAnsi="Arial" w:cs="Arial"/>
          <w:sz w:val="20"/>
          <w:szCs w:val="20"/>
        </w:rPr>
        <w:t>y Certificación de todos los procesos de la organización en base a los requerimientos de las normas ISO 9001, ISO 14001, OHSAS 18001 y Código Internacional del Cianuro para el Transporte, incluyendo a todas las oper</w:t>
      </w:r>
      <w:r w:rsidR="00757D54">
        <w:rPr>
          <w:rFonts w:ascii="Arial" w:hAnsi="Arial" w:cs="Arial"/>
          <w:sz w:val="20"/>
          <w:szCs w:val="20"/>
        </w:rPr>
        <w:t xml:space="preserve">aciones </w:t>
      </w:r>
      <w:r w:rsidR="00FD47E6">
        <w:rPr>
          <w:rFonts w:ascii="Arial" w:hAnsi="Arial" w:cs="Arial"/>
          <w:sz w:val="20"/>
          <w:szCs w:val="20"/>
        </w:rPr>
        <w:t xml:space="preserve">de transporte, almacenes y operaciones de mantenimiento </w:t>
      </w:r>
      <w:r w:rsidR="00073DAE">
        <w:rPr>
          <w:rFonts w:ascii="Arial" w:hAnsi="Arial" w:cs="Arial"/>
          <w:sz w:val="20"/>
          <w:szCs w:val="20"/>
        </w:rPr>
        <w:t xml:space="preserve">en maquinaria pesada </w:t>
      </w:r>
      <w:r w:rsidR="00757D54">
        <w:rPr>
          <w:rFonts w:ascii="Arial" w:hAnsi="Arial" w:cs="Arial"/>
          <w:sz w:val="20"/>
          <w:szCs w:val="20"/>
        </w:rPr>
        <w:t>a nivel nacional</w:t>
      </w:r>
      <w:r w:rsidR="00073DAE">
        <w:rPr>
          <w:rFonts w:ascii="Arial" w:hAnsi="Arial" w:cs="Arial"/>
          <w:sz w:val="20"/>
          <w:szCs w:val="20"/>
        </w:rPr>
        <w:t>, incluyendo la gestión operativa de todos nuestros contratistas</w:t>
      </w:r>
      <w:r w:rsidR="00FD47E6">
        <w:rPr>
          <w:rFonts w:ascii="Arial" w:hAnsi="Arial" w:cs="Arial"/>
          <w:sz w:val="20"/>
          <w:szCs w:val="20"/>
        </w:rPr>
        <w:t>.</w:t>
      </w:r>
    </w:p>
    <w:p w14:paraId="63ED1790" w14:textId="73625357" w:rsidR="00927B7D" w:rsidRPr="00EE358F" w:rsidRDefault="00C86C4D" w:rsidP="00EE358F">
      <w:pPr>
        <w:pStyle w:val="Prrafodelista"/>
        <w:numPr>
          <w:ilvl w:val="0"/>
          <w:numId w:val="2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EE358F">
        <w:rPr>
          <w:rFonts w:ascii="Arial" w:hAnsi="Arial" w:cs="Arial"/>
          <w:sz w:val="20"/>
          <w:szCs w:val="20"/>
        </w:rPr>
        <w:t xml:space="preserve">Dirección y puesta en marcha de </w:t>
      </w:r>
      <w:r w:rsidR="009E58CF" w:rsidRPr="00EE358F">
        <w:rPr>
          <w:rFonts w:ascii="Arial" w:hAnsi="Arial" w:cs="Arial"/>
          <w:sz w:val="20"/>
          <w:szCs w:val="20"/>
        </w:rPr>
        <w:t xml:space="preserve">programas de manejo ambiental </w:t>
      </w:r>
      <w:r w:rsidR="00A20B0B" w:rsidRPr="00EE358F">
        <w:rPr>
          <w:rFonts w:ascii="Arial" w:hAnsi="Arial" w:cs="Arial"/>
          <w:sz w:val="20"/>
          <w:szCs w:val="20"/>
        </w:rPr>
        <w:t>logrando la reducción de el consumo de energía, optimización en el consumo de combustible, manejo adecuado y responsable de residuos peligrosos y optimizando la preparación de atención de emergencias.</w:t>
      </w:r>
    </w:p>
    <w:p w14:paraId="59AF74E5" w14:textId="77777777" w:rsidR="00A20B0B" w:rsidRPr="00EE358F" w:rsidRDefault="00A20B0B" w:rsidP="00EE358F">
      <w:pPr>
        <w:jc w:val="both"/>
        <w:rPr>
          <w:rFonts w:ascii="Arial" w:hAnsi="Arial" w:cs="Arial"/>
          <w:sz w:val="20"/>
          <w:szCs w:val="20"/>
        </w:rPr>
      </w:pPr>
    </w:p>
    <w:p w14:paraId="254954F8" w14:textId="77777777" w:rsidR="00A20B0B" w:rsidRPr="00EE358F" w:rsidRDefault="00A20B0B" w:rsidP="00EE358F">
      <w:pPr>
        <w:jc w:val="both"/>
        <w:rPr>
          <w:rFonts w:ascii="Arial" w:hAnsi="Arial" w:cs="Arial"/>
          <w:b/>
          <w:sz w:val="22"/>
          <w:szCs w:val="22"/>
        </w:rPr>
      </w:pPr>
      <w:r w:rsidRPr="00EE358F">
        <w:rPr>
          <w:rFonts w:ascii="Arial" w:hAnsi="Arial" w:cs="Arial"/>
          <w:b/>
          <w:sz w:val="22"/>
          <w:szCs w:val="22"/>
        </w:rPr>
        <w:t>BEFESA PERÚ S.A.</w:t>
      </w:r>
    </w:p>
    <w:p w14:paraId="5D2B125E" w14:textId="7822C0CE" w:rsidR="00A20B0B" w:rsidRPr="00EE358F" w:rsidRDefault="00C6727D" w:rsidP="00EE358F">
      <w:pPr>
        <w:jc w:val="both"/>
        <w:rPr>
          <w:rFonts w:ascii="Arial" w:hAnsi="Arial" w:cs="Arial"/>
          <w:sz w:val="20"/>
          <w:szCs w:val="20"/>
        </w:rPr>
      </w:pPr>
      <w:r w:rsidRPr="00EE358F">
        <w:rPr>
          <w:rFonts w:ascii="Arial" w:hAnsi="Arial" w:cs="Arial"/>
          <w:sz w:val="20"/>
          <w:szCs w:val="20"/>
        </w:rPr>
        <w:t>Empresa</w:t>
      </w:r>
      <w:r w:rsidR="00A20B0B" w:rsidRPr="00EE358F">
        <w:rPr>
          <w:rFonts w:ascii="Arial" w:hAnsi="Arial" w:cs="Arial"/>
          <w:sz w:val="20"/>
          <w:szCs w:val="20"/>
        </w:rPr>
        <w:t xml:space="preserve"> trasnacional perteneciente al grupo español Abengoa. Centra su actividad en la prestación de servicios medioambientales integrales en el sector mine</w:t>
      </w:r>
      <w:r w:rsidR="00757D54">
        <w:rPr>
          <w:rFonts w:ascii="Arial" w:hAnsi="Arial" w:cs="Arial"/>
          <w:sz w:val="20"/>
          <w:szCs w:val="20"/>
        </w:rPr>
        <w:t>ro, hidrocarburos, manufactura y química.</w:t>
      </w:r>
      <w:r w:rsidR="00A20B0B" w:rsidRPr="00EE358F">
        <w:rPr>
          <w:rFonts w:ascii="Arial" w:hAnsi="Arial" w:cs="Arial"/>
          <w:sz w:val="20"/>
          <w:szCs w:val="20"/>
        </w:rPr>
        <w:t xml:space="preserve"> </w:t>
      </w:r>
    </w:p>
    <w:p w14:paraId="1FF596A1" w14:textId="77777777" w:rsidR="00A20B0B" w:rsidRPr="00EE358F" w:rsidRDefault="00A20B0B" w:rsidP="00EE358F">
      <w:pPr>
        <w:jc w:val="both"/>
        <w:rPr>
          <w:rFonts w:ascii="Arial" w:hAnsi="Arial" w:cs="Arial"/>
          <w:sz w:val="20"/>
          <w:szCs w:val="20"/>
        </w:rPr>
      </w:pPr>
    </w:p>
    <w:p w14:paraId="2BA065AC" w14:textId="1EA5AEF1" w:rsidR="00A20B0B" w:rsidRPr="00EE358F" w:rsidRDefault="00C6727D" w:rsidP="00EE358F">
      <w:pPr>
        <w:jc w:val="both"/>
        <w:rPr>
          <w:rFonts w:ascii="Arial" w:hAnsi="Arial" w:cs="Arial"/>
          <w:i/>
          <w:sz w:val="20"/>
          <w:szCs w:val="20"/>
        </w:rPr>
      </w:pPr>
      <w:r w:rsidRPr="00EE358F">
        <w:rPr>
          <w:rFonts w:ascii="Arial" w:hAnsi="Arial" w:cs="Arial"/>
          <w:i/>
          <w:sz w:val="20"/>
          <w:szCs w:val="20"/>
        </w:rPr>
        <w:t>Responsable Técnico</w:t>
      </w:r>
      <w:r w:rsidR="00A20B0B" w:rsidRPr="00EE358F">
        <w:rPr>
          <w:rFonts w:ascii="Arial" w:hAnsi="Arial" w:cs="Arial"/>
          <w:i/>
          <w:sz w:val="20"/>
          <w:szCs w:val="20"/>
        </w:rPr>
        <w:tab/>
      </w:r>
      <w:r w:rsidR="00A20B0B" w:rsidRPr="00EE358F">
        <w:rPr>
          <w:rFonts w:ascii="Arial" w:hAnsi="Arial" w:cs="Arial"/>
          <w:i/>
          <w:sz w:val="20"/>
          <w:szCs w:val="20"/>
        </w:rPr>
        <w:tab/>
      </w:r>
      <w:r w:rsidR="00A20B0B" w:rsidRPr="00EE358F">
        <w:rPr>
          <w:rFonts w:ascii="Arial" w:hAnsi="Arial" w:cs="Arial"/>
          <w:i/>
          <w:sz w:val="20"/>
          <w:szCs w:val="20"/>
        </w:rPr>
        <w:tab/>
      </w:r>
      <w:r w:rsidR="00EF63D3" w:rsidRPr="00EE358F">
        <w:rPr>
          <w:rFonts w:ascii="Arial" w:hAnsi="Arial" w:cs="Arial"/>
          <w:i/>
          <w:sz w:val="20"/>
          <w:szCs w:val="20"/>
        </w:rPr>
        <w:tab/>
      </w:r>
      <w:r w:rsidR="00EF63D3" w:rsidRPr="00EE358F">
        <w:rPr>
          <w:rFonts w:ascii="Arial" w:hAnsi="Arial" w:cs="Arial"/>
          <w:i/>
          <w:sz w:val="20"/>
          <w:szCs w:val="20"/>
        </w:rPr>
        <w:tab/>
      </w:r>
      <w:r w:rsidR="00EF63D3" w:rsidRPr="00EE358F">
        <w:rPr>
          <w:rFonts w:ascii="Arial" w:hAnsi="Arial" w:cs="Arial"/>
          <w:i/>
          <w:sz w:val="20"/>
          <w:szCs w:val="20"/>
        </w:rPr>
        <w:tab/>
      </w:r>
      <w:r w:rsidR="00EF63D3" w:rsidRPr="00EE358F">
        <w:rPr>
          <w:rFonts w:ascii="Arial" w:hAnsi="Arial" w:cs="Arial"/>
          <w:i/>
          <w:sz w:val="20"/>
          <w:szCs w:val="20"/>
        </w:rPr>
        <w:tab/>
      </w:r>
      <w:r w:rsidR="00EF63D3" w:rsidRPr="00EE358F">
        <w:rPr>
          <w:rFonts w:ascii="Arial" w:hAnsi="Arial" w:cs="Arial"/>
          <w:i/>
          <w:sz w:val="20"/>
          <w:szCs w:val="20"/>
        </w:rPr>
        <w:tab/>
      </w:r>
      <w:r w:rsidR="00EE358F">
        <w:rPr>
          <w:rFonts w:ascii="Arial" w:hAnsi="Arial" w:cs="Arial"/>
          <w:i/>
          <w:sz w:val="20"/>
          <w:szCs w:val="20"/>
        </w:rPr>
        <w:tab/>
        <w:t xml:space="preserve">     </w:t>
      </w:r>
      <w:r w:rsidR="00A20B0B" w:rsidRPr="00EE358F">
        <w:rPr>
          <w:rFonts w:ascii="Arial" w:hAnsi="Arial" w:cs="Arial"/>
          <w:i/>
          <w:sz w:val="20"/>
          <w:szCs w:val="20"/>
        </w:rPr>
        <w:t>200</w:t>
      </w:r>
      <w:r w:rsidRPr="00EE358F">
        <w:rPr>
          <w:rFonts w:ascii="Arial" w:hAnsi="Arial" w:cs="Arial"/>
          <w:i/>
          <w:sz w:val="20"/>
          <w:szCs w:val="20"/>
        </w:rPr>
        <w:t>5 – 2007</w:t>
      </w:r>
    </w:p>
    <w:p w14:paraId="43694064" w14:textId="753E39FB" w:rsidR="00A20B0B" w:rsidRPr="00EE358F" w:rsidRDefault="00233E2B" w:rsidP="00EE358F">
      <w:pPr>
        <w:jc w:val="both"/>
        <w:rPr>
          <w:rFonts w:ascii="Arial" w:hAnsi="Arial" w:cs="Arial"/>
          <w:sz w:val="20"/>
          <w:szCs w:val="20"/>
        </w:rPr>
      </w:pPr>
      <w:r w:rsidRPr="00EE358F">
        <w:rPr>
          <w:rFonts w:ascii="Arial" w:hAnsi="Arial" w:cs="Arial"/>
          <w:sz w:val="20"/>
          <w:szCs w:val="20"/>
        </w:rPr>
        <w:t>Verificación de cuentas, presupuesto, análisis de producción y evaluación de ratios medioambientales. Gestión de contratos de adquisiciones y servicios. Estandarización de procesos operativos, ofertas técnico económicas, participación en la supervisión operativa para grandes clientes.</w:t>
      </w:r>
    </w:p>
    <w:p w14:paraId="77271AA3" w14:textId="2F9AA394" w:rsidR="00EF63D3" w:rsidRPr="00EE358F" w:rsidRDefault="00EF63D3" w:rsidP="00EE358F">
      <w:pPr>
        <w:pStyle w:val="Prrafodelista"/>
        <w:numPr>
          <w:ilvl w:val="0"/>
          <w:numId w:val="2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EE358F">
        <w:rPr>
          <w:rFonts w:ascii="Arial" w:hAnsi="Arial" w:cs="Arial"/>
          <w:sz w:val="20"/>
          <w:szCs w:val="20"/>
        </w:rPr>
        <w:t>Optimización de operaciones en la recolección, transporte y disposición final de residuos industriales y peligrosos</w:t>
      </w:r>
      <w:r w:rsidR="00757D54">
        <w:rPr>
          <w:rFonts w:ascii="Arial" w:hAnsi="Arial" w:cs="Arial"/>
          <w:sz w:val="20"/>
          <w:szCs w:val="20"/>
        </w:rPr>
        <w:t>.</w:t>
      </w:r>
    </w:p>
    <w:p w14:paraId="0DDA83E0" w14:textId="76F80849" w:rsidR="00EF63D3" w:rsidRPr="00EE358F" w:rsidRDefault="00EF63D3" w:rsidP="00EE358F">
      <w:pPr>
        <w:pStyle w:val="Prrafodelista"/>
        <w:numPr>
          <w:ilvl w:val="0"/>
          <w:numId w:val="2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EE358F">
        <w:rPr>
          <w:rFonts w:ascii="Arial" w:hAnsi="Arial" w:cs="Arial"/>
          <w:sz w:val="20"/>
          <w:szCs w:val="20"/>
        </w:rPr>
        <w:t>Cero accidentes con tiempo perdido y cero incidentes ambientales en la prestación de todos los servicios</w:t>
      </w:r>
      <w:r w:rsidR="00BB416B">
        <w:rPr>
          <w:rFonts w:ascii="Arial" w:hAnsi="Arial" w:cs="Arial"/>
          <w:sz w:val="20"/>
          <w:szCs w:val="20"/>
        </w:rPr>
        <w:t xml:space="preserve"> a través del trabajo planificado, formación de líderes, motivación y trabajo en equipo</w:t>
      </w:r>
      <w:r w:rsidRPr="00EE358F">
        <w:rPr>
          <w:rFonts w:ascii="Arial" w:hAnsi="Arial" w:cs="Arial"/>
          <w:sz w:val="20"/>
          <w:szCs w:val="20"/>
        </w:rPr>
        <w:t>.</w:t>
      </w:r>
    </w:p>
    <w:p w14:paraId="765332C0" w14:textId="48EBF0E9" w:rsidR="00A20B0B" w:rsidRPr="00EE358F" w:rsidRDefault="00A20B0B" w:rsidP="00EE358F">
      <w:pPr>
        <w:jc w:val="both"/>
        <w:rPr>
          <w:rFonts w:ascii="Arial" w:hAnsi="Arial" w:cs="Arial"/>
          <w:sz w:val="20"/>
          <w:szCs w:val="20"/>
        </w:rPr>
      </w:pPr>
    </w:p>
    <w:p w14:paraId="5DC25201" w14:textId="19C65169" w:rsidR="00EF63D3" w:rsidRPr="00EE358F" w:rsidRDefault="00EF63D3" w:rsidP="00EE358F">
      <w:pPr>
        <w:jc w:val="both"/>
        <w:rPr>
          <w:rFonts w:ascii="Arial" w:hAnsi="Arial" w:cs="Arial"/>
          <w:b/>
          <w:sz w:val="22"/>
          <w:szCs w:val="22"/>
        </w:rPr>
      </w:pPr>
      <w:r w:rsidRPr="00EE358F">
        <w:rPr>
          <w:rFonts w:ascii="Arial" w:hAnsi="Arial" w:cs="Arial"/>
          <w:b/>
          <w:sz w:val="22"/>
          <w:szCs w:val="22"/>
        </w:rPr>
        <w:t>CENTURY ECOLOGICAL CORPORATION S.A.C.</w:t>
      </w:r>
      <w:r w:rsidRPr="00EE358F">
        <w:rPr>
          <w:rFonts w:ascii="Arial" w:hAnsi="Arial" w:cs="Arial"/>
          <w:b/>
          <w:sz w:val="22"/>
          <w:szCs w:val="22"/>
        </w:rPr>
        <w:tab/>
      </w:r>
      <w:r w:rsidRPr="00EE358F">
        <w:rPr>
          <w:rFonts w:ascii="Arial" w:hAnsi="Arial" w:cs="Arial"/>
          <w:b/>
          <w:sz w:val="22"/>
          <w:szCs w:val="22"/>
        </w:rPr>
        <w:tab/>
      </w:r>
      <w:r w:rsidRPr="00EE358F">
        <w:rPr>
          <w:rFonts w:ascii="Arial" w:hAnsi="Arial" w:cs="Arial"/>
          <w:b/>
          <w:sz w:val="22"/>
          <w:szCs w:val="22"/>
        </w:rPr>
        <w:tab/>
      </w:r>
      <w:r w:rsidRPr="00EE358F">
        <w:rPr>
          <w:rFonts w:ascii="Arial" w:hAnsi="Arial" w:cs="Arial"/>
          <w:b/>
          <w:sz w:val="22"/>
          <w:szCs w:val="22"/>
        </w:rPr>
        <w:tab/>
      </w:r>
      <w:r w:rsidRPr="00EE358F">
        <w:rPr>
          <w:rFonts w:ascii="Arial" w:hAnsi="Arial" w:cs="Arial"/>
          <w:b/>
          <w:sz w:val="22"/>
          <w:szCs w:val="22"/>
        </w:rPr>
        <w:tab/>
      </w:r>
    </w:p>
    <w:p w14:paraId="02D0E734" w14:textId="29CFEA62" w:rsidR="00EF63D3" w:rsidRPr="00EE358F" w:rsidRDefault="00EF63D3" w:rsidP="00EE358F">
      <w:pPr>
        <w:jc w:val="both"/>
        <w:rPr>
          <w:rFonts w:ascii="Arial" w:hAnsi="Arial" w:cs="Arial"/>
          <w:sz w:val="20"/>
          <w:szCs w:val="20"/>
        </w:rPr>
      </w:pPr>
      <w:r w:rsidRPr="00EE358F">
        <w:rPr>
          <w:rFonts w:ascii="Arial" w:hAnsi="Arial" w:cs="Arial"/>
          <w:sz w:val="20"/>
          <w:szCs w:val="20"/>
        </w:rPr>
        <w:t xml:space="preserve">Empresa </w:t>
      </w:r>
      <w:r w:rsidR="008777C6" w:rsidRPr="00EE358F">
        <w:rPr>
          <w:rFonts w:ascii="Arial" w:hAnsi="Arial" w:cs="Arial"/>
          <w:sz w:val="20"/>
          <w:szCs w:val="20"/>
        </w:rPr>
        <w:t>peruana con más de 12 años de experiencia brindando servicios de gestión integral de residuos, equipos</w:t>
      </w:r>
      <w:r w:rsidR="00317BDD">
        <w:rPr>
          <w:rFonts w:ascii="Arial" w:hAnsi="Arial" w:cs="Arial"/>
          <w:sz w:val="20"/>
          <w:szCs w:val="20"/>
        </w:rPr>
        <w:t xml:space="preserve"> sanitarios</w:t>
      </w:r>
      <w:r w:rsidR="008777C6" w:rsidRPr="00EE358F">
        <w:rPr>
          <w:rFonts w:ascii="Arial" w:hAnsi="Arial" w:cs="Arial"/>
          <w:sz w:val="20"/>
          <w:szCs w:val="20"/>
        </w:rPr>
        <w:t>, contenedores portátiles, saneamiento ambiental y limpieza industrial.</w:t>
      </w:r>
    </w:p>
    <w:p w14:paraId="426CA82F" w14:textId="77777777" w:rsidR="00EF63D3" w:rsidRPr="00EE358F" w:rsidRDefault="00EF63D3" w:rsidP="00EE358F">
      <w:pPr>
        <w:jc w:val="both"/>
        <w:rPr>
          <w:rFonts w:ascii="Arial" w:hAnsi="Arial" w:cs="Arial"/>
          <w:sz w:val="20"/>
          <w:szCs w:val="20"/>
        </w:rPr>
      </w:pPr>
    </w:p>
    <w:p w14:paraId="4649C764" w14:textId="42022DC1" w:rsidR="00EF63D3" w:rsidRPr="00EE358F" w:rsidRDefault="00EF63D3" w:rsidP="00EE358F">
      <w:pPr>
        <w:jc w:val="both"/>
        <w:rPr>
          <w:rFonts w:ascii="Arial" w:hAnsi="Arial" w:cs="Arial"/>
          <w:i/>
          <w:sz w:val="20"/>
          <w:szCs w:val="20"/>
        </w:rPr>
      </w:pPr>
      <w:r w:rsidRPr="00EE358F">
        <w:rPr>
          <w:rFonts w:ascii="Arial" w:hAnsi="Arial" w:cs="Arial"/>
          <w:i/>
          <w:sz w:val="20"/>
          <w:szCs w:val="20"/>
        </w:rPr>
        <w:t>Coordinador de S</w:t>
      </w:r>
      <w:r w:rsidR="001B308F">
        <w:rPr>
          <w:rFonts w:ascii="Arial" w:hAnsi="Arial" w:cs="Arial"/>
          <w:i/>
          <w:sz w:val="20"/>
          <w:szCs w:val="20"/>
        </w:rPr>
        <w:t>eguridad, Salud y Medioambiente</w:t>
      </w:r>
      <w:r w:rsidR="001B308F">
        <w:rPr>
          <w:rFonts w:ascii="Arial" w:hAnsi="Arial" w:cs="Arial"/>
          <w:i/>
          <w:sz w:val="20"/>
          <w:szCs w:val="20"/>
        </w:rPr>
        <w:tab/>
      </w:r>
      <w:r w:rsidRPr="00EE358F">
        <w:rPr>
          <w:rFonts w:ascii="Arial" w:hAnsi="Arial" w:cs="Arial"/>
          <w:i/>
          <w:sz w:val="20"/>
          <w:szCs w:val="20"/>
        </w:rPr>
        <w:tab/>
      </w:r>
      <w:r w:rsidRPr="00EE358F">
        <w:rPr>
          <w:rFonts w:ascii="Arial" w:hAnsi="Arial" w:cs="Arial"/>
          <w:i/>
          <w:sz w:val="20"/>
          <w:szCs w:val="20"/>
        </w:rPr>
        <w:tab/>
      </w:r>
      <w:r w:rsidRPr="00EE358F">
        <w:rPr>
          <w:rFonts w:ascii="Arial" w:hAnsi="Arial" w:cs="Arial"/>
          <w:i/>
          <w:sz w:val="20"/>
          <w:szCs w:val="20"/>
        </w:rPr>
        <w:tab/>
      </w:r>
      <w:r w:rsidRPr="00EE358F">
        <w:rPr>
          <w:rFonts w:ascii="Arial" w:hAnsi="Arial" w:cs="Arial"/>
          <w:i/>
          <w:sz w:val="20"/>
          <w:szCs w:val="20"/>
        </w:rPr>
        <w:tab/>
      </w:r>
      <w:r w:rsidRPr="00EE358F">
        <w:rPr>
          <w:rFonts w:ascii="Arial" w:hAnsi="Arial" w:cs="Arial"/>
          <w:i/>
          <w:sz w:val="20"/>
          <w:szCs w:val="20"/>
        </w:rPr>
        <w:tab/>
      </w:r>
      <w:r w:rsidR="00EE358F">
        <w:rPr>
          <w:rFonts w:ascii="Arial" w:hAnsi="Arial" w:cs="Arial"/>
          <w:i/>
          <w:sz w:val="20"/>
          <w:szCs w:val="20"/>
        </w:rPr>
        <w:t xml:space="preserve">    </w:t>
      </w:r>
      <w:r w:rsidRPr="00EE358F">
        <w:rPr>
          <w:rFonts w:ascii="Arial" w:hAnsi="Arial" w:cs="Arial"/>
          <w:i/>
          <w:sz w:val="20"/>
          <w:szCs w:val="20"/>
        </w:rPr>
        <w:t>2004</w:t>
      </w:r>
    </w:p>
    <w:p w14:paraId="4F5C4675" w14:textId="071E639E" w:rsidR="000C64BF" w:rsidRDefault="00317BDD" w:rsidP="00EE35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Supervisión HSE, </w:t>
      </w:r>
      <w:r w:rsidR="000C64BF">
        <w:rPr>
          <w:rFonts w:ascii="Arial" w:hAnsi="Arial" w:cs="Arial"/>
          <w:sz w:val="20"/>
          <w:szCs w:val="20"/>
        </w:rPr>
        <w:t xml:space="preserve">revisión, adecuación y </w:t>
      </w:r>
      <w:r w:rsidR="001B308F">
        <w:rPr>
          <w:rFonts w:ascii="Arial" w:hAnsi="Arial" w:cs="Arial"/>
          <w:sz w:val="20"/>
          <w:szCs w:val="20"/>
        </w:rPr>
        <w:t xml:space="preserve">estandarización </w:t>
      </w:r>
      <w:r w:rsidR="000C64BF">
        <w:rPr>
          <w:rFonts w:ascii="Arial" w:hAnsi="Arial" w:cs="Arial"/>
          <w:sz w:val="20"/>
          <w:szCs w:val="20"/>
        </w:rPr>
        <w:t>todos los procesos en la gestión de residuos para Cía. Minera Antamina conforme los requerimientos legales y técnicos establecidos por el cliente.</w:t>
      </w:r>
    </w:p>
    <w:p w14:paraId="6BBC77D4" w14:textId="0733B111" w:rsidR="0088673D" w:rsidRDefault="0088673D" w:rsidP="00EE358F">
      <w:pPr>
        <w:pStyle w:val="Prrafodelista"/>
        <w:numPr>
          <w:ilvl w:val="0"/>
          <w:numId w:val="2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EE358F">
        <w:rPr>
          <w:rFonts w:ascii="Arial" w:hAnsi="Arial" w:cs="Arial"/>
          <w:sz w:val="20"/>
          <w:szCs w:val="20"/>
        </w:rPr>
        <w:t xml:space="preserve">Optimización de procesos y reducción de tiempos muertos, mejora de rutas y </w:t>
      </w:r>
      <w:r w:rsidR="001B308F">
        <w:rPr>
          <w:rFonts w:ascii="Arial" w:hAnsi="Arial" w:cs="Arial"/>
          <w:sz w:val="20"/>
          <w:szCs w:val="20"/>
        </w:rPr>
        <w:t xml:space="preserve">estandarización de </w:t>
      </w:r>
      <w:r w:rsidR="00EF63D3" w:rsidRPr="00EE358F">
        <w:rPr>
          <w:rFonts w:ascii="Arial" w:hAnsi="Arial" w:cs="Arial"/>
          <w:sz w:val="20"/>
          <w:szCs w:val="20"/>
        </w:rPr>
        <w:t xml:space="preserve">operaciones en la recolección, transporte </w:t>
      </w:r>
      <w:r w:rsidR="001B308F">
        <w:rPr>
          <w:rFonts w:ascii="Arial" w:hAnsi="Arial" w:cs="Arial"/>
          <w:sz w:val="20"/>
          <w:szCs w:val="20"/>
        </w:rPr>
        <w:t>y disposición final de residuos logrando la renovación del contrato de gestión integral de residuos en todas las operaciones del cliente.</w:t>
      </w:r>
    </w:p>
    <w:p w14:paraId="6BA4E0F3" w14:textId="4D503D41" w:rsidR="001B308F" w:rsidRPr="00EE358F" w:rsidRDefault="001B308F" w:rsidP="00EE358F">
      <w:pPr>
        <w:pStyle w:val="Prrafodelista"/>
        <w:numPr>
          <w:ilvl w:val="0"/>
          <w:numId w:val="2"/>
        </w:numPr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Formación de líderes operacionales en Prevención de Riesgos y Medioambiente logrando cero incidentes ambientales y cero incidentes de seguridad y enfermedades ocupacionales.</w:t>
      </w:r>
    </w:p>
    <w:p w14:paraId="1A2B6AA9" w14:textId="77777777" w:rsidR="00A20B0B" w:rsidRPr="00EE358F" w:rsidRDefault="00A20B0B" w:rsidP="00EE358F">
      <w:pPr>
        <w:jc w:val="both"/>
        <w:rPr>
          <w:rFonts w:ascii="Arial" w:hAnsi="Arial" w:cs="Arial"/>
          <w:sz w:val="20"/>
          <w:szCs w:val="20"/>
        </w:rPr>
      </w:pPr>
    </w:p>
    <w:p w14:paraId="20954A81" w14:textId="01D86F4A" w:rsidR="0060370A" w:rsidRPr="00EE358F" w:rsidRDefault="0060370A" w:rsidP="00EE358F">
      <w:pPr>
        <w:jc w:val="both"/>
        <w:rPr>
          <w:rFonts w:ascii="Arial" w:hAnsi="Arial" w:cs="Arial"/>
          <w:b/>
          <w:sz w:val="22"/>
          <w:szCs w:val="22"/>
        </w:rPr>
      </w:pPr>
      <w:r w:rsidRPr="00EE358F">
        <w:rPr>
          <w:rFonts w:ascii="Arial" w:hAnsi="Arial" w:cs="Arial"/>
          <w:b/>
          <w:sz w:val="22"/>
          <w:szCs w:val="22"/>
        </w:rPr>
        <w:t>J</w:t>
      </w:r>
      <w:r w:rsidR="006A099A" w:rsidRPr="00EE358F">
        <w:rPr>
          <w:rFonts w:ascii="Arial" w:hAnsi="Arial" w:cs="Arial"/>
          <w:b/>
          <w:sz w:val="22"/>
          <w:szCs w:val="22"/>
        </w:rPr>
        <w:t>OSE GARCIA BLANCO INGENIEROS</w:t>
      </w:r>
    </w:p>
    <w:p w14:paraId="7508A0A0" w14:textId="77777777" w:rsidR="0060370A" w:rsidRPr="00EE358F" w:rsidRDefault="0060370A" w:rsidP="00EE358F">
      <w:pPr>
        <w:jc w:val="both"/>
        <w:rPr>
          <w:rFonts w:ascii="Arial" w:hAnsi="Arial" w:cs="Arial"/>
          <w:sz w:val="20"/>
          <w:szCs w:val="20"/>
        </w:rPr>
      </w:pPr>
      <w:r w:rsidRPr="00EE358F">
        <w:rPr>
          <w:rFonts w:ascii="Arial" w:hAnsi="Arial" w:cs="Arial"/>
          <w:sz w:val="20"/>
          <w:szCs w:val="20"/>
        </w:rPr>
        <w:t>Constructora de obras civiles y saneamiento con operaciones en la sierra central.</w:t>
      </w:r>
    </w:p>
    <w:p w14:paraId="3B190E04" w14:textId="77777777" w:rsidR="0060370A" w:rsidRPr="00EE358F" w:rsidRDefault="0060370A" w:rsidP="00EE358F">
      <w:pPr>
        <w:jc w:val="both"/>
        <w:rPr>
          <w:rFonts w:ascii="Arial" w:hAnsi="Arial" w:cs="Arial"/>
          <w:sz w:val="20"/>
          <w:szCs w:val="20"/>
        </w:rPr>
      </w:pPr>
    </w:p>
    <w:p w14:paraId="4B3B9548" w14:textId="4588E638" w:rsidR="0060370A" w:rsidRPr="00EE358F" w:rsidRDefault="006A099A" w:rsidP="00EE358F">
      <w:pPr>
        <w:jc w:val="both"/>
        <w:rPr>
          <w:rFonts w:ascii="Arial" w:hAnsi="Arial" w:cs="Arial"/>
          <w:i/>
          <w:sz w:val="20"/>
          <w:szCs w:val="20"/>
        </w:rPr>
      </w:pPr>
      <w:r w:rsidRPr="00EE358F">
        <w:rPr>
          <w:rFonts w:ascii="Arial" w:hAnsi="Arial" w:cs="Arial"/>
          <w:i/>
          <w:sz w:val="20"/>
          <w:szCs w:val="20"/>
        </w:rPr>
        <w:t>Ingeniero de Proyectos</w:t>
      </w:r>
      <w:r w:rsidRPr="00EE358F">
        <w:rPr>
          <w:rFonts w:ascii="Arial" w:hAnsi="Arial" w:cs="Arial"/>
          <w:i/>
          <w:sz w:val="20"/>
          <w:szCs w:val="20"/>
        </w:rPr>
        <w:tab/>
      </w:r>
      <w:r w:rsidRPr="00EE358F">
        <w:rPr>
          <w:rFonts w:ascii="Arial" w:hAnsi="Arial" w:cs="Arial"/>
          <w:i/>
          <w:sz w:val="20"/>
          <w:szCs w:val="20"/>
        </w:rPr>
        <w:tab/>
      </w:r>
      <w:r w:rsidRPr="00EE358F">
        <w:rPr>
          <w:rFonts w:ascii="Arial" w:hAnsi="Arial" w:cs="Arial"/>
          <w:i/>
          <w:sz w:val="20"/>
          <w:szCs w:val="20"/>
        </w:rPr>
        <w:tab/>
      </w:r>
      <w:r w:rsidRPr="00EE358F">
        <w:rPr>
          <w:rFonts w:ascii="Arial" w:hAnsi="Arial" w:cs="Arial"/>
          <w:i/>
          <w:sz w:val="20"/>
          <w:szCs w:val="20"/>
        </w:rPr>
        <w:tab/>
      </w:r>
      <w:r w:rsidRPr="00EE358F">
        <w:rPr>
          <w:rFonts w:ascii="Arial" w:hAnsi="Arial" w:cs="Arial"/>
          <w:i/>
          <w:sz w:val="20"/>
          <w:szCs w:val="20"/>
        </w:rPr>
        <w:tab/>
      </w:r>
      <w:r w:rsidRPr="00EE358F">
        <w:rPr>
          <w:rFonts w:ascii="Arial" w:hAnsi="Arial" w:cs="Arial"/>
          <w:i/>
          <w:sz w:val="20"/>
          <w:szCs w:val="20"/>
        </w:rPr>
        <w:tab/>
      </w:r>
      <w:r w:rsidR="00EE358F">
        <w:rPr>
          <w:rFonts w:ascii="Arial" w:hAnsi="Arial" w:cs="Arial"/>
          <w:i/>
          <w:sz w:val="20"/>
          <w:szCs w:val="20"/>
        </w:rPr>
        <w:tab/>
      </w:r>
      <w:r w:rsidR="00EE358F">
        <w:rPr>
          <w:rFonts w:ascii="Arial" w:hAnsi="Arial" w:cs="Arial"/>
          <w:i/>
          <w:sz w:val="20"/>
          <w:szCs w:val="20"/>
        </w:rPr>
        <w:tab/>
      </w:r>
      <w:r w:rsidR="00EE358F">
        <w:rPr>
          <w:rFonts w:ascii="Arial" w:hAnsi="Arial" w:cs="Arial"/>
          <w:i/>
          <w:sz w:val="20"/>
          <w:szCs w:val="20"/>
        </w:rPr>
        <w:tab/>
      </w:r>
      <w:r w:rsidR="00EE358F">
        <w:rPr>
          <w:rFonts w:ascii="Arial" w:hAnsi="Arial" w:cs="Arial"/>
          <w:i/>
          <w:sz w:val="20"/>
          <w:szCs w:val="20"/>
        </w:rPr>
        <w:tab/>
        <w:t xml:space="preserve">    </w:t>
      </w:r>
      <w:r w:rsidR="0060370A" w:rsidRPr="00EE358F">
        <w:rPr>
          <w:rFonts w:ascii="Arial" w:hAnsi="Arial" w:cs="Arial"/>
          <w:i/>
          <w:sz w:val="20"/>
          <w:szCs w:val="20"/>
        </w:rPr>
        <w:t>2003</w:t>
      </w:r>
    </w:p>
    <w:p w14:paraId="7F30C7D2" w14:textId="6203BD74" w:rsidR="0060370A" w:rsidRPr="00EE358F" w:rsidRDefault="0060370A" w:rsidP="00EE358F">
      <w:pPr>
        <w:jc w:val="both"/>
        <w:rPr>
          <w:rFonts w:ascii="Arial" w:hAnsi="Arial" w:cs="Arial"/>
          <w:sz w:val="20"/>
          <w:szCs w:val="20"/>
        </w:rPr>
      </w:pPr>
      <w:r w:rsidRPr="00EE358F">
        <w:rPr>
          <w:rFonts w:ascii="Arial" w:hAnsi="Arial" w:cs="Arial"/>
          <w:sz w:val="20"/>
          <w:szCs w:val="20"/>
        </w:rPr>
        <w:t>Diseño de Sistema de agua potable, alcantarillado y sistema de tratamiento de agua residual para comunidades rurales en Jauja.</w:t>
      </w:r>
    </w:p>
    <w:p w14:paraId="2DE6E645" w14:textId="4487E43B" w:rsidR="0060370A" w:rsidRPr="00EE358F" w:rsidRDefault="0060370A" w:rsidP="00EE358F">
      <w:pPr>
        <w:jc w:val="both"/>
        <w:rPr>
          <w:rFonts w:ascii="Arial" w:hAnsi="Arial" w:cs="Arial"/>
          <w:sz w:val="20"/>
          <w:szCs w:val="20"/>
        </w:rPr>
      </w:pPr>
    </w:p>
    <w:p w14:paraId="1D44CFDD" w14:textId="4DF80A5B" w:rsidR="0060370A" w:rsidRPr="00EE358F" w:rsidRDefault="006A099A" w:rsidP="00EE358F">
      <w:pPr>
        <w:jc w:val="both"/>
        <w:rPr>
          <w:rFonts w:ascii="Arial" w:hAnsi="Arial" w:cs="Arial"/>
          <w:b/>
          <w:sz w:val="22"/>
          <w:szCs w:val="22"/>
        </w:rPr>
      </w:pPr>
      <w:r w:rsidRPr="00EE358F">
        <w:rPr>
          <w:rFonts w:ascii="Arial" w:hAnsi="Arial" w:cs="Arial"/>
          <w:b/>
          <w:sz w:val="22"/>
          <w:szCs w:val="22"/>
        </w:rPr>
        <w:t>ASOCIACION PERUANA DE INGENIERIA SANITARIA Y AMBIENTAL - APIS</w:t>
      </w:r>
    </w:p>
    <w:p w14:paraId="04F81F55" w14:textId="4824E4B0" w:rsidR="006C52DE" w:rsidRPr="00EE358F" w:rsidRDefault="006C52DE" w:rsidP="00EE358F">
      <w:pPr>
        <w:jc w:val="both"/>
        <w:rPr>
          <w:rFonts w:ascii="Arial" w:hAnsi="Arial" w:cs="Arial"/>
          <w:sz w:val="20"/>
          <w:szCs w:val="20"/>
        </w:rPr>
      </w:pPr>
      <w:r w:rsidRPr="00EE358F">
        <w:rPr>
          <w:rFonts w:ascii="Arial" w:hAnsi="Arial" w:cs="Arial"/>
          <w:sz w:val="20"/>
          <w:szCs w:val="20"/>
        </w:rPr>
        <w:t>Organización técnico-científica y cultural, sin fines de lucro que agrupa a profesionales y técnicos en ingeniería sanitaria y Ambiental que incentiva la capacitación e investigación.</w:t>
      </w:r>
    </w:p>
    <w:p w14:paraId="02E1E52B" w14:textId="77777777" w:rsidR="0060370A" w:rsidRPr="00EE358F" w:rsidRDefault="0060370A" w:rsidP="00EE358F">
      <w:pPr>
        <w:jc w:val="both"/>
        <w:rPr>
          <w:rFonts w:ascii="Arial" w:hAnsi="Arial" w:cs="Arial"/>
          <w:sz w:val="20"/>
          <w:szCs w:val="20"/>
        </w:rPr>
      </w:pPr>
    </w:p>
    <w:p w14:paraId="2F2153B3" w14:textId="5F216389" w:rsidR="0060370A" w:rsidRPr="00EE358F" w:rsidRDefault="006A099A" w:rsidP="00EE358F">
      <w:pPr>
        <w:jc w:val="both"/>
        <w:rPr>
          <w:rFonts w:ascii="Arial" w:hAnsi="Arial" w:cs="Arial"/>
          <w:i/>
          <w:sz w:val="20"/>
          <w:szCs w:val="20"/>
        </w:rPr>
      </w:pPr>
      <w:r w:rsidRPr="00EE358F">
        <w:rPr>
          <w:rFonts w:ascii="Arial" w:hAnsi="Arial" w:cs="Arial"/>
          <w:i/>
          <w:sz w:val="20"/>
          <w:szCs w:val="20"/>
        </w:rPr>
        <w:t>Secretario Ejecutivo</w:t>
      </w:r>
      <w:r w:rsidRPr="00EE358F">
        <w:rPr>
          <w:rFonts w:ascii="Arial" w:hAnsi="Arial" w:cs="Arial"/>
          <w:i/>
          <w:sz w:val="20"/>
          <w:szCs w:val="20"/>
        </w:rPr>
        <w:tab/>
      </w:r>
      <w:r w:rsidRPr="00EE358F">
        <w:rPr>
          <w:rFonts w:ascii="Arial" w:hAnsi="Arial" w:cs="Arial"/>
          <w:i/>
          <w:sz w:val="20"/>
          <w:szCs w:val="20"/>
        </w:rPr>
        <w:tab/>
      </w:r>
      <w:r w:rsidR="00EE358F">
        <w:rPr>
          <w:rFonts w:ascii="Arial" w:hAnsi="Arial" w:cs="Arial"/>
          <w:i/>
          <w:sz w:val="20"/>
          <w:szCs w:val="20"/>
        </w:rPr>
        <w:tab/>
      </w:r>
      <w:r w:rsidR="00EE358F">
        <w:rPr>
          <w:rFonts w:ascii="Arial" w:hAnsi="Arial" w:cs="Arial"/>
          <w:i/>
          <w:sz w:val="20"/>
          <w:szCs w:val="20"/>
        </w:rPr>
        <w:tab/>
      </w:r>
      <w:r w:rsidR="00EE358F">
        <w:rPr>
          <w:rFonts w:ascii="Arial" w:hAnsi="Arial" w:cs="Arial"/>
          <w:i/>
          <w:sz w:val="20"/>
          <w:szCs w:val="20"/>
        </w:rPr>
        <w:tab/>
      </w:r>
      <w:r w:rsidR="00EE358F">
        <w:rPr>
          <w:rFonts w:ascii="Arial" w:hAnsi="Arial" w:cs="Arial"/>
          <w:i/>
          <w:sz w:val="20"/>
          <w:szCs w:val="20"/>
        </w:rPr>
        <w:tab/>
      </w:r>
      <w:r w:rsidR="00EE358F">
        <w:rPr>
          <w:rFonts w:ascii="Arial" w:hAnsi="Arial" w:cs="Arial"/>
          <w:i/>
          <w:sz w:val="20"/>
          <w:szCs w:val="20"/>
        </w:rPr>
        <w:tab/>
      </w:r>
      <w:r w:rsidR="00EE358F">
        <w:rPr>
          <w:rFonts w:ascii="Arial" w:hAnsi="Arial" w:cs="Arial"/>
          <w:i/>
          <w:sz w:val="20"/>
          <w:szCs w:val="20"/>
        </w:rPr>
        <w:tab/>
      </w:r>
      <w:r w:rsidR="00EE358F">
        <w:rPr>
          <w:rFonts w:ascii="Arial" w:hAnsi="Arial" w:cs="Arial"/>
          <w:i/>
          <w:sz w:val="20"/>
          <w:szCs w:val="20"/>
        </w:rPr>
        <w:tab/>
      </w:r>
      <w:r w:rsidR="00EE358F">
        <w:rPr>
          <w:rFonts w:ascii="Arial" w:hAnsi="Arial" w:cs="Arial"/>
          <w:i/>
          <w:sz w:val="20"/>
          <w:szCs w:val="20"/>
        </w:rPr>
        <w:tab/>
        <w:t xml:space="preserve">    </w:t>
      </w:r>
      <w:r w:rsidR="0060370A" w:rsidRPr="00EE358F">
        <w:rPr>
          <w:rFonts w:ascii="Arial" w:hAnsi="Arial" w:cs="Arial"/>
          <w:i/>
          <w:sz w:val="20"/>
          <w:szCs w:val="20"/>
        </w:rPr>
        <w:t>2003</w:t>
      </w:r>
    </w:p>
    <w:p w14:paraId="3A7BEAD8" w14:textId="77777777" w:rsidR="001B308F" w:rsidRDefault="006C52DE" w:rsidP="001B308F">
      <w:pPr>
        <w:jc w:val="both"/>
        <w:rPr>
          <w:rFonts w:ascii="Arial" w:hAnsi="Arial" w:cs="Arial"/>
          <w:sz w:val="20"/>
          <w:szCs w:val="20"/>
        </w:rPr>
      </w:pPr>
      <w:r w:rsidRPr="00EE358F">
        <w:rPr>
          <w:rFonts w:ascii="Arial" w:hAnsi="Arial" w:cs="Arial"/>
          <w:sz w:val="20"/>
          <w:szCs w:val="20"/>
        </w:rPr>
        <w:t>Coordinación para la gestión de capacitación ténico-científica en temas de capacitación en medioambiente a niveles especializados.</w:t>
      </w:r>
    </w:p>
    <w:p w14:paraId="7AA34B25" w14:textId="3EED20C2" w:rsidR="006C52DE" w:rsidRPr="001B308F" w:rsidRDefault="006C52DE" w:rsidP="001B308F">
      <w:pPr>
        <w:jc w:val="both"/>
        <w:rPr>
          <w:rFonts w:ascii="Arial" w:hAnsi="Arial" w:cs="Arial"/>
          <w:sz w:val="20"/>
          <w:szCs w:val="20"/>
        </w:rPr>
      </w:pPr>
      <w:r w:rsidRPr="00EE358F">
        <w:rPr>
          <w:rFonts w:ascii="Arial" w:hAnsi="Arial" w:cs="Arial"/>
          <w:i/>
        </w:rPr>
        <w:lastRenderedPageBreak/>
        <w:t>FORMACION PROFESIONAL</w:t>
      </w:r>
    </w:p>
    <w:p w14:paraId="6586C399" w14:textId="77777777" w:rsidR="006C52DE" w:rsidRPr="00EE358F" w:rsidRDefault="006C52DE" w:rsidP="00EE358F">
      <w:pPr>
        <w:rPr>
          <w:rFonts w:ascii="Arial" w:hAnsi="Arial" w:cs="Arial"/>
          <w:sz w:val="20"/>
          <w:szCs w:val="20"/>
        </w:rPr>
      </w:pPr>
    </w:p>
    <w:p w14:paraId="2C877594" w14:textId="75FE99A7" w:rsidR="00925CFE" w:rsidRPr="009607B0" w:rsidRDefault="006C52DE" w:rsidP="00EE358F">
      <w:pPr>
        <w:rPr>
          <w:rFonts w:ascii="Arial" w:hAnsi="Arial" w:cs="Arial"/>
          <w:b/>
          <w:sz w:val="20"/>
          <w:szCs w:val="20"/>
        </w:rPr>
      </w:pPr>
      <w:r w:rsidRPr="00925CFE">
        <w:rPr>
          <w:rFonts w:ascii="Arial" w:hAnsi="Arial" w:cs="Arial"/>
          <w:b/>
          <w:sz w:val="20"/>
          <w:szCs w:val="20"/>
        </w:rPr>
        <w:t>EUROPEAN OPEN BUSINESS SCHOOL</w:t>
      </w:r>
      <w:r w:rsidR="009607B0">
        <w:rPr>
          <w:rFonts w:ascii="Arial" w:hAnsi="Arial" w:cs="Arial"/>
          <w:b/>
          <w:sz w:val="20"/>
          <w:szCs w:val="20"/>
        </w:rPr>
        <w:t xml:space="preserve"> / </w:t>
      </w:r>
      <w:r w:rsidRPr="00925CFE">
        <w:rPr>
          <w:rFonts w:ascii="Arial" w:hAnsi="Arial" w:cs="Arial"/>
          <w:b/>
          <w:sz w:val="20"/>
          <w:szCs w:val="20"/>
        </w:rPr>
        <w:t>UNIVERSIDAD REY JUAN CARLOS</w:t>
      </w:r>
      <w:r w:rsidR="00925CFE" w:rsidRPr="00925CFE">
        <w:rPr>
          <w:rFonts w:ascii="Arial" w:hAnsi="Arial" w:cs="Arial"/>
          <w:b/>
          <w:sz w:val="20"/>
          <w:szCs w:val="20"/>
        </w:rPr>
        <w:t xml:space="preserve"> - </w:t>
      </w:r>
      <w:r w:rsidRPr="00925CFE">
        <w:rPr>
          <w:rFonts w:ascii="Arial" w:hAnsi="Arial" w:cs="Arial"/>
          <w:b/>
          <w:sz w:val="20"/>
          <w:szCs w:val="20"/>
        </w:rPr>
        <w:t xml:space="preserve"> ESPAÑA</w:t>
      </w:r>
      <w:r w:rsidR="00925CFE">
        <w:rPr>
          <w:rFonts w:ascii="Arial" w:hAnsi="Arial" w:cs="Arial"/>
          <w:sz w:val="20"/>
          <w:szCs w:val="20"/>
        </w:rPr>
        <w:tab/>
      </w:r>
      <w:r w:rsidR="00925CFE">
        <w:rPr>
          <w:rFonts w:ascii="Arial" w:hAnsi="Arial" w:cs="Arial"/>
          <w:sz w:val="20"/>
          <w:szCs w:val="20"/>
        </w:rPr>
        <w:tab/>
      </w:r>
    </w:p>
    <w:p w14:paraId="384E9D3C" w14:textId="6EF64CCE" w:rsidR="006C52DE" w:rsidRPr="00EE358F" w:rsidRDefault="006C52DE" w:rsidP="00EE358F">
      <w:pPr>
        <w:rPr>
          <w:rFonts w:ascii="Arial" w:hAnsi="Arial" w:cs="Arial"/>
          <w:sz w:val="20"/>
          <w:szCs w:val="20"/>
        </w:rPr>
      </w:pPr>
      <w:r w:rsidRPr="00EE358F">
        <w:rPr>
          <w:rFonts w:ascii="Arial" w:hAnsi="Arial" w:cs="Arial"/>
          <w:sz w:val="20"/>
          <w:szCs w:val="20"/>
        </w:rPr>
        <w:t>MBA – Dirección General, 2016</w:t>
      </w:r>
      <w:r w:rsidR="006F302D" w:rsidRPr="00EE358F">
        <w:rPr>
          <w:rFonts w:ascii="Arial" w:hAnsi="Arial" w:cs="Arial"/>
          <w:sz w:val="20"/>
          <w:szCs w:val="20"/>
        </w:rPr>
        <w:t xml:space="preserve"> – a la actualidad</w:t>
      </w:r>
      <w:r w:rsidR="00925CFE">
        <w:rPr>
          <w:rFonts w:ascii="Arial" w:hAnsi="Arial" w:cs="Arial"/>
          <w:sz w:val="20"/>
          <w:szCs w:val="20"/>
        </w:rPr>
        <w:tab/>
      </w:r>
      <w:r w:rsidR="00925CFE">
        <w:rPr>
          <w:rFonts w:ascii="Arial" w:hAnsi="Arial" w:cs="Arial"/>
          <w:sz w:val="20"/>
          <w:szCs w:val="20"/>
        </w:rPr>
        <w:tab/>
      </w:r>
    </w:p>
    <w:p w14:paraId="241BAD86" w14:textId="77777777" w:rsidR="006C52DE" w:rsidRPr="00EE358F" w:rsidRDefault="006C52DE" w:rsidP="00EE358F">
      <w:pPr>
        <w:rPr>
          <w:rFonts w:ascii="Arial" w:hAnsi="Arial" w:cs="Arial"/>
          <w:sz w:val="20"/>
          <w:szCs w:val="20"/>
        </w:rPr>
      </w:pPr>
    </w:p>
    <w:p w14:paraId="5F8CB63C" w14:textId="77777777" w:rsidR="009607B0" w:rsidRDefault="009607B0" w:rsidP="009607B0">
      <w:pPr>
        <w:rPr>
          <w:rFonts w:ascii="Arial" w:hAnsi="Arial" w:cs="Arial"/>
          <w:b/>
          <w:sz w:val="20"/>
          <w:szCs w:val="20"/>
        </w:rPr>
      </w:pPr>
      <w:r w:rsidRPr="00925CFE">
        <w:rPr>
          <w:rFonts w:ascii="Arial" w:hAnsi="Arial" w:cs="Arial"/>
          <w:b/>
          <w:sz w:val="20"/>
          <w:szCs w:val="20"/>
        </w:rPr>
        <w:t>SISTEMAS NORMALIZADOS S.A</w:t>
      </w:r>
    </w:p>
    <w:p w14:paraId="241FE65A" w14:textId="1389A03D" w:rsidR="009607B0" w:rsidRPr="009607B0" w:rsidRDefault="009607B0" w:rsidP="00EE358F">
      <w:pPr>
        <w:rPr>
          <w:rFonts w:ascii="Arial" w:hAnsi="Arial" w:cs="Arial"/>
          <w:sz w:val="20"/>
          <w:szCs w:val="20"/>
        </w:rPr>
      </w:pPr>
      <w:r w:rsidRPr="00EE358F">
        <w:rPr>
          <w:rFonts w:ascii="Arial" w:hAnsi="Arial" w:cs="Arial"/>
          <w:sz w:val="20"/>
          <w:szCs w:val="20"/>
        </w:rPr>
        <w:t>Au</w:t>
      </w:r>
      <w:r>
        <w:rPr>
          <w:rFonts w:ascii="Arial" w:hAnsi="Arial" w:cs="Arial"/>
          <w:sz w:val="20"/>
          <w:szCs w:val="20"/>
        </w:rPr>
        <w:t xml:space="preserve">ditor en </w:t>
      </w:r>
      <w:r w:rsidRPr="00EE358F">
        <w:rPr>
          <w:rFonts w:ascii="Arial" w:hAnsi="Arial" w:cs="Arial"/>
          <w:sz w:val="20"/>
          <w:szCs w:val="20"/>
        </w:rPr>
        <w:t>ISO 9001, ISO 14001,</w:t>
      </w:r>
      <w:r>
        <w:rPr>
          <w:rFonts w:ascii="Arial" w:hAnsi="Arial" w:cs="Arial"/>
          <w:sz w:val="20"/>
          <w:szCs w:val="20"/>
        </w:rPr>
        <w:t xml:space="preserve"> </w:t>
      </w:r>
      <w:r w:rsidRPr="00EE358F">
        <w:rPr>
          <w:rFonts w:ascii="Arial" w:hAnsi="Arial" w:cs="Arial"/>
          <w:sz w:val="20"/>
          <w:szCs w:val="20"/>
        </w:rPr>
        <w:t>OHSAS 18001. 2012.</w:t>
      </w:r>
    </w:p>
    <w:p w14:paraId="76D4DF70" w14:textId="77777777" w:rsidR="009607B0" w:rsidRDefault="009607B0" w:rsidP="00EE358F">
      <w:pPr>
        <w:rPr>
          <w:rFonts w:ascii="Arial" w:hAnsi="Arial" w:cs="Arial"/>
          <w:b/>
          <w:sz w:val="20"/>
          <w:szCs w:val="20"/>
        </w:rPr>
      </w:pPr>
    </w:p>
    <w:p w14:paraId="318F4880" w14:textId="61CE0528" w:rsidR="00925CFE" w:rsidRPr="00925CFE" w:rsidRDefault="00925CFE" w:rsidP="00EE358F">
      <w:pPr>
        <w:rPr>
          <w:rFonts w:ascii="Arial" w:hAnsi="Arial" w:cs="Arial"/>
          <w:b/>
          <w:sz w:val="20"/>
          <w:szCs w:val="20"/>
        </w:rPr>
      </w:pPr>
      <w:r w:rsidRPr="00925CFE">
        <w:rPr>
          <w:rFonts w:ascii="Arial" w:hAnsi="Arial" w:cs="Arial"/>
          <w:b/>
          <w:sz w:val="20"/>
          <w:szCs w:val="20"/>
        </w:rPr>
        <w:t>E</w:t>
      </w:r>
      <w:r w:rsidR="009607B0">
        <w:rPr>
          <w:rFonts w:ascii="Arial" w:hAnsi="Arial" w:cs="Arial"/>
          <w:b/>
          <w:sz w:val="20"/>
          <w:szCs w:val="20"/>
        </w:rPr>
        <w:t xml:space="preserve">SCUELA DE ORGANIZACIÓN INDUSTRIAL </w:t>
      </w:r>
      <w:r w:rsidRPr="00925CFE">
        <w:rPr>
          <w:rFonts w:ascii="Arial" w:hAnsi="Arial" w:cs="Arial"/>
          <w:b/>
          <w:sz w:val="20"/>
          <w:szCs w:val="20"/>
        </w:rPr>
        <w:t>EOI – España</w:t>
      </w:r>
      <w:r w:rsidRPr="00925CFE">
        <w:rPr>
          <w:rFonts w:ascii="Arial" w:hAnsi="Arial" w:cs="Arial"/>
          <w:b/>
          <w:sz w:val="20"/>
          <w:szCs w:val="20"/>
        </w:rPr>
        <w:tab/>
      </w:r>
      <w:r w:rsidRPr="00925CFE">
        <w:rPr>
          <w:rFonts w:ascii="Arial" w:hAnsi="Arial" w:cs="Arial"/>
          <w:b/>
          <w:sz w:val="20"/>
          <w:szCs w:val="20"/>
        </w:rPr>
        <w:tab/>
      </w:r>
    </w:p>
    <w:p w14:paraId="4B112AF9" w14:textId="2B527A79" w:rsidR="00ED5314" w:rsidRPr="00EE358F" w:rsidRDefault="00925CFE" w:rsidP="00757D5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Master en Dir</w:t>
      </w:r>
      <w:r w:rsidR="009607B0">
        <w:rPr>
          <w:rFonts w:ascii="Arial" w:hAnsi="Arial" w:cs="Arial"/>
          <w:sz w:val="20"/>
          <w:szCs w:val="20"/>
        </w:rPr>
        <w:t xml:space="preserve">ección y Gestión </w:t>
      </w:r>
      <w:r w:rsidR="00757D54">
        <w:rPr>
          <w:rFonts w:ascii="Arial" w:hAnsi="Arial" w:cs="Arial"/>
          <w:sz w:val="20"/>
          <w:szCs w:val="20"/>
        </w:rPr>
        <w:t>Medioambiental. 2006-2007</w:t>
      </w:r>
      <w:r w:rsidR="00757D54">
        <w:rPr>
          <w:rFonts w:ascii="Arial" w:hAnsi="Arial" w:cs="Arial"/>
          <w:sz w:val="20"/>
          <w:szCs w:val="20"/>
        </w:rPr>
        <w:tab/>
      </w:r>
      <w:r w:rsidR="00757D54">
        <w:rPr>
          <w:rFonts w:ascii="Arial" w:hAnsi="Arial" w:cs="Arial"/>
          <w:sz w:val="20"/>
          <w:szCs w:val="20"/>
        </w:rPr>
        <w:tab/>
      </w:r>
      <w:r w:rsidR="00757D54">
        <w:rPr>
          <w:rFonts w:ascii="Arial" w:hAnsi="Arial" w:cs="Arial"/>
          <w:sz w:val="20"/>
          <w:szCs w:val="20"/>
        </w:rPr>
        <w:tab/>
      </w:r>
      <w:r w:rsidR="00757D54">
        <w:rPr>
          <w:rFonts w:ascii="Arial" w:hAnsi="Arial" w:cs="Arial"/>
          <w:sz w:val="20"/>
          <w:szCs w:val="20"/>
        </w:rPr>
        <w:tab/>
      </w:r>
      <w:r w:rsidR="00757D54">
        <w:rPr>
          <w:rFonts w:ascii="Arial" w:hAnsi="Arial" w:cs="Arial"/>
          <w:sz w:val="20"/>
          <w:szCs w:val="20"/>
        </w:rPr>
        <w:tab/>
      </w:r>
    </w:p>
    <w:p w14:paraId="4C57BBC5" w14:textId="77777777" w:rsidR="00ED5314" w:rsidRPr="00EE358F" w:rsidRDefault="00ED5314" w:rsidP="00EE358F">
      <w:pPr>
        <w:rPr>
          <w:rFonts w:ascii="Arial" w:hAnsi="Arial" w:cs="Arial"/>
          <w:sz w:val="20"/>
          <w:szCs w:val="20"/>
        </w:rPr>
      </w:pPr>
    </w:p>
    <w:p w14:paraId="5E76DE72" w14:textId="77777777" w:rsidR="009607B0" w:rsidRDefault="009607B0" w:rsidP="009607B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INSTITUTO TECNOLÓGICO - </w:t>
      </w:r>
      <w:r w:rsidRPr="00925CFE">
        <w:rPr>
          <w:rFonts w:ascii="Arial" w:hAnsi="Arial" w:cs="Arial"/>
          <w:b/>
          <w:sz w:val="20"/>
          <w:szCs w:val="20"/>
        </w:rPr>
        <w:t>TECSUP</w:t>
      </w:r>
    </w:p>
    <w:p w14:paraId="7E89CADF" w14:textId="77777777" w:rsidR="009607B0" w:rsidRDefault="009607B0" w:rsidP="009607B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Diplomado en Prevención de Riesgos. 2007.</w:t>
      </w:r>
    </w:p>
    <w:p w14:paraId="28E08BD5" w14:textId="77777777" w:rsidR="009607B0" w:rsidRDefault="009607B0" w:rsidP="009607B0">
      <w:pPr>
        <w:rPr>
          <w:rFonts w:ascii="Arial" w:hAnsi="Arial" w:cs="Arial"/>
          <w:sz w:val="20"/>
          <w:szCs w:val="20"/>
        </w:rPr>
      </w:pPr>
    </w:p>
    <w:p w14:paraId="3EC060CC" w14:textId="0738CB6B" w:rsidR="009607B0" w:rsidRPr="009607B0" w:rsidRDefault="009607B0" w:rsidP="009607B0">
      <w:pPr>
        <w:rPr>
          <w:rFonts w:ascii="Arial" w:hAnsi="Arial" w:cs="Arial"/>
          <w:sz w:val="20"/>
          <w:szCs w:val="20"/>
        </w:rPr>
      </w:pPr>
      <w:r w:rsidRPr="009607B0">
        <w:rPr>
          <w:rFonts w:ascii="Arial" w:hAnsi="Arial" w:cs="Arial"/>
          <w:b/>
          <w:sz w:val="20"/>
          <w:szCs w:val="20"/>
        </w:rPr>
        <w:t>GLOBAL E-LEARNING INTERNATIONAL GROUP, International Business School</w:t>
      </w:r>
    </w:p>
    <w:p w14:paraId="355CA8B1" w14:textId="3F52BFAC" w:rsidR="009607B0" w:rsidRPr="009607B0" w:rsidRDefault="009607B0" w:rsidP="00EE358F">
      <w:pPr>
        <w:rPr>
          <w:rFonts w:ascii="Arial" w:hAnsi="Arial" w:cs="Arial"/>
          <w:sz w:val="20"/>
          <w:szCs w:val="20"/>
        </w:rPr>
      </w:pPr>
      <w:r w:rsidRPr="009607B0">
        <w:rPr>
          <w:rFonts w:ascii="Arial" w:hAnsi="Arial" w:cs="Arial"/>
          <w:sz w:val="20"/>
          <w:szCs w:val="20"/>
        </w:rPr>
        <w:t>Postgrade Program in Industrial Health and Safety, 2004</w:t>
      </w:r>
    </w:p>
    <w:p w14:paraId="1DFF9D5F" w14:textId="77777777" w:rsidR="009607B0" w:rsidRPr="009607B0" w:rsidRDefault="009607B0" w:rsidP="00EE358F">
      <w:pPr>
        <w:rPr>
          <w:rFonts w:ascii="Arial" w:hAnsi="Arial" w:cs="Arial"/>
          <w:b/>
          <w:sz w:val="20"/>
          <w:szCs w:val="20"/>
        </w:rPr>
      </w:pPr>
    </w:p>
    <w:p w14:paraId="658F9B64" w14:textId="77777777" w:rsidR="009607B0" w:rsidRPr="009607B0" w:rsidRDefault="009607B0" w:rsidP="009607B0">
      <w:pPr>
        <w:rPr>
          <w:rFonts w:ascii="Arial" w:hAnsi="Arial" w:cs="Arial"/>
          <w:b/>
          <w:sz w:val="20"/>
          <w:szCs w:val="20"/>
        </w:rPr>
      </w:pPr>
      <w:r w:rsidRPr="009607B0">
        <w:rPr>
          <w:rFonts w:ascii="Arial" w:hAnsi="Arial" w:cs="Arial"/>
          <w:b/>
          <w:sz w:val="20"/>
          <w:szCs w:val="20"/>
        </w:rPr>
        <w:t>ESCUELA DE EMPRESA DE LIMA</w:t>
      </w:r>
    </w:p>
    <w:p w14:paraId="514934D4" w14:textId="77777777" w:rsidR="009607B0" w:rsidRPr="009607B0" w:rsidRDefault="009607B0" w:rsidP="009607B0">
      <w:pPr>
        <w:rPr>
          <w:rFonts w:ascii="Arial" w:hAnsi="Arial" w:cs="Arial"/>
          <w:sz w:val="20"/>
          <w:szCs w:val="20"/>
        </w:rPr>
      </w:pPr>
      <w:r w:rsidRPr="009607B0">
        <w:rPr>
          <w:rFonts w:ascii="Arial" w:hAnsi="Arial" w:cs="Arial"/>
          <w:sz w:val="20"/>
          <w:szCs w:val="20"/>
        </w:rPr>
        <w:t>Diplomado en Gestión Empresarial, 2003</w:t>
      </w:r>
    </w:p>
    <w:p w14:paraId="32403DCC" w14:textId="77777777" w:rsidR="009607B0" w:rsidRPr="009607B0" w:rsidRDefault="009607B0" w:rsidP="00EE358F">
      <w:pPr>
        <w:rPr>
          <w:rFonts w:ascii="Arial" w:hAnsi="Arial" w:cs="Arial"/>
          <w:b/>
          <w:sz w:val="20"/>
          <w:szCs w:val="20"/>
        </w:rPr>
      </w:pPr>
    </w:p>
    <w:p w14:paraId="172FD364" w14:textId="77777777" w:rsidR="009607B0" w:rsidRPr="009607B0" w:rsidRDefault="009607B0" w:rsidP="009607B0">
      <w:pPr>
        <w:rPr>
          <w:rFonts w:ascii="Arial" w:hAnsi="Arial" w:cs="Arial"/>
          <w:b/>
          <w:sz w:val="20"/>
          <w:szCs w:val="20"/>
        </w:rPr>
      </w:pPr>
      <w:r w:rsidRPr="009607B0">
        <w:rPr>
          <w:rFonts w:ascii="Arial" w:hAnsi="Arial" w:cs="Arial"/>
          <w:b/>
          <w:sz w:val="20"/>
          <w:szCs w:val="20"/>
        </w:rPr>
        <w:t>UNIVERSIDAD NACIONAL AGRARIA – UNALM</w:t>
      </w:r>
    </w:p>
    <w:p w14:paraId="20CD5D7A" w14:textId="77777777" w:rsidR="009607B0" w:rsidRDefault="009607B0" w:rsidP="009607B0">
      <w:pPr>
        <w:rPr>
          <w:rFonts w:ascii="Arial" w:hAnsi="Arial" w:cs="Arial"/>
          <w:sz w:val="20"/>
          <w:szCs w:val="20"/>
        </w:rPr>
      </w:pPr>
      <w:r w:rsidRPr="009607B0">
        <w:rPr>
          <w:rFonts w:ascii="Arial" w:hAnsi="Arial" w:cs="Arial"/>
          <w:sz w:val="20"/>
          <w:szCs w:val="20"/>
        </w:rPr>
        <w:t>Auditor en Sistemas de Gestión Ambiental ISO 14000, 2003</w:t>
      </w:r>
    </w:p>
    <w:p w14:paraId="2EDD18F3" w14:textId="77777777" w:rsidR="009607B0" w:rsidRDefault="009607B0" w:rsidP="009607B0">
      <w:pPr>
        <w:rPr>
          <w:rFonts w:ascii="Arial" w:hAnsi="Arial" w:cs="Arial"/>
          <w:b/>
          <w:sz w:val="20"/>
          <w:szCs w:val="20"/>
        </w:rPr>
      </w:pPr>
    </w:p>
    <w:p w14:paraId="7312E689" w14:textId="77777777" w:rsidR="009607B0" w:rsidRPr="000F1A42" w:rsidRDefault="009607B0" w:rsidP="009607B0">
      <w:pPr>
        <w:rPr>
          <w:rFonts w:ascii="Arial" w:hAnsi="Arial" w:cs="Arial"/>
          <w:b/>
          <w:sz w:val="20"/>
          <w:szCs w:val="20"/>
        </w:rPr>
      </w:pPr>
      <w:r w:rsidRPr="000F1A42">
        <w:rPr>
          <w:rFonts w:ascii="Arial" w:hAnsi="Arial" w:cs="Arial"/>
          <w:b/>
          <w:sz w:val="20"/>
          <w:szCs w:val="20"/>
        </w:rPr>
        <w:t xml:space="preserve">UNIVERSIDAD NACIONAL DE INGENIERÍA </w:t>
      </w:r>
      <w:r>
        <w:rPr>
          <w:rFonts w:ascii="Arial" w:hAnsi="Arial" w:cs="Arial"/>
          <w:b/>
          <w:sz w:val="20"/>
          <w:szCs w:val="20"/>
        </w:rPr>
        <w:t>–</w:t>
      </w:r>
      <w:r w:rsidRPr="000F1A42">
        <w:rPr>
          <w:rFonts w:ascii="Arial" w:hAnsi="Arial" w:cs="Arial"/>
          <w:b/>
          <w:sz w:val="20"/>
          <w:szCs w:val="20"/>
        </w:rPr>
        <w:t xml:space="preserve"> UNI</w:t>
      </w:r>
    </w:p>
    <w:p w14:paraId="372301D1" w14:textId="77777777" w:rsidR="009607B0" w:rsidRDefault="009607B0" w:rsidP="009607B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Ingeniería Sanitaria y Ambiental, 1997 – 2002</w:t>
      </w:r>
    </w:p>
    <w:p w14:paraId="4F0A6A5D" w14:textId="77777777" w:rsidR="00ED5314" w:rsidRDefault="00ED5314" w:rsidP="00EE358F">
      <w:pPr>
        <w:rPr>
          <w:rFonts w:ascii="Arial" w:hAnsi="Arial" w:cs="Arial"/>
          <w:sz w:val="20"/>
          <w:szCs w:val="20"/>
        </w:rPr>
      </w:pPr>
    </w:p>
    <w:p w14:paraId="55098611" w14:textId="77777777" w:rsidR="009607B0" w:rsidRPr="00EE358F" w:rsidRDefault="009607B0" w:rsidP="00EE358F">
      <w:pPr>
        <w:rPr>
          <w:rFonts w:ascii="Arial" w:hAnsi="Arial" w:cs="Arial"/>
          <w:sz w:val="20"/>
          <w:szCs w:val="20"/>
        </w:rPr>
      </w:pPr>
    </w:p>
    <w:p w14:paraId="6E27511D" w14:textId="7D19C7C8" w:rsidR="006F302D" w:rsidRPr="00EE358F" w:rsidRDefault="006F302D" w:rsidP="00EE358F">
      <w:pPr>
        <w:rPr>
          <w:rFonts w:ascii="Arial" w:hAnsi="Arial" w:cs="Arial"/>
          <w:i/>
        </w:rPr>
      </w:pPr>
      <w:r w:rsidRPr="00EE358F">
        <w:rPr>
          <w:rFonts w:ascii="Arial" w:hAnsi="Arial" w:cs="Arial"/>
          <w:i/>
        </w:rPr>
        <w:t>OTROS ESTUDIOS</w:t>
      </w:r>
    </w:p>
    <w:p w14:paraId="0684D27E" w14:textId="7B6E68F0" w:rsidR="0034119E" w:rsidRPr="00EE358F" w:rsidRDefault="0034119E" w:rsidP="00EE358F">
      <w:pPr>
        <w:rPr>
          <w:rFonts w:ascii="Arial" w:hAnsi="Arial" w:cs="Arial"/>
          <w:sz w:val="20"/>
          <w:szCs w:val="20"/>
        </w:rPr>
      </w:pPr>
      <w:r w:rsidRPr="00EE358F">
        <w:rPr>
          <w:rFonts w:ascii="Arial" w:hAnsi="Arial" w:cs="Arial"/>
          <w:sz w:val="20"/>
          <w:szCs w:val="20"/>
        </w:rPr>
        <w:t xml:space="preserve">Programa de Seguridad basado en el comportamiento, </w:t>
      </w:r>
      <w:r w:rsidR="006F302D" w:rsidRPr="00EE358F">
        <w:rPr>
          <w:rFonts w:ascii="Arial" w:hAnsi="Arial" w:cs="Arial"/>
          <w:sz w:val="20"/>
          <w:szCs w:val="20"/>
        </w:rPr>
        <w:t>Sistema de Comando de Incidentes</w:t>
      </w:r>
      <w:r w:rsidRPr="00EE358F">
        <w:rPr>
          <w:rFonts w:ascii="Arial" w:hAnsi="Arial" w:cs="Arial"/>
          <w:sz w:val="20"/>
          <w:szCs w:val="20"/>
        </w:rPr>
        <w:t xml:space="preserve"> </w:t>
      </w:r>
      <w:r w:rsidR="001B308F">
        <w:rPr>
          <w:rFonts w:ascii="Arial" w:hAnsi="Arial" w:cs="Arial"/>
          <w:sz w:val="20"/>
          <w:szCs w:val="20"/>
        </w:rPr>
        <w:t xml:space="preserve">para Gerentes </w:t>
      </w:r>
      <w:r w:rsidRPr="00EE358F">
        <w:rPr>
          <w:rFonts w:ascii="Arial" w:hAnsi="Arial" w:cs="Arial"/>
          <w:sz w:val="20"/>
          <w:szCs w:val="20"/>
        </w:rPr>
        <w:t>– Hazmat 5</w:t>
      </w:r>
      <w:r w:rsidR="006F302D" w:rsidRPr="00EE358F">
        <w:rPr>
          <w:rFonts w:ascii="Arial" w:hAnsi="Arial" w:cs="Arial"/>
          <w:sz w:val="20"/>
          <w:szCs w:val="20"/>
        </w:rPr>
        <w:t xml:space="preserve">, </w:t>
      </w:r>
      <w:r w:rsidR="001B308F">
        <w:rPr>
          <w:rFonts w:ascii="Arial" w:hAnsi="Arial" w:cs="Arial"/>
          <w:sz w:val="20"/>
          <w:szCs w:val="20"/>
        </w:rPr>
        <w:t xml:space="preserve">Técnico en </w:t>
      </w:r>
      <w:r w:rsidR="006F302D" w:rsidRPr="00EE358F">
        <w:rPr>
          <w:rFonts w:ascii="Arial" w:hAnsi="Arial" w:cs="Arial"/>
          <w:sz w:val="20"/>
          <w:szCs w:val="20"/>
        </w:rPr>
        <w:t xml:space="preserve">Manejo de Materiales Peligrosos </w:t>
      </w:r>
      <w:r w:rsidRPr="00EE358F">
        <w:rPr>
          <w:rFonts w:ascii="Arial" w:hAnsi="Arial" w:cs="Arial"/>
          <w:sz w:val="20"/>
          <w:szCs w:val="20"/>
        </w:rPr>
        <w:t xml:space="preserve"> - Hazm</w:t>
      </w:r>
      <w:r w:rsidR="009607B0">
        <w:rPr>
          <w:rFonts w:ascii="Arial" w:hAnsi="Arial" w:cs="Arial"/>
          <w:sz w:val="20"/>
          <w:szCs w:val="20"/>
        </w:rPr>
        <w:t xml:space="preserve">at 3, Primeros Auxilios, Lucha Contra Incendios, </w:t>
      </w:r>
      <w:r w:rsidR="001B308F">
        <w:rPr>
          <w:rFonts w:ascii="Arial" w:hAnsi="Arial" w:cs="Arial"/>
          <w:sz w:val="20"/>
          <w:szCs w:val="20"/>
        </w:rPr>
        <w:t xml:space="preserve">Manejo Defensivo, </w:t>
      </w:r>
      <w:r w:rsidR="009607B0">
        <w:rPr>
          <w:rFonts w:ascii="Arial" w:hAnsi="Arial" w:cs="Arial"/>
          <w:sz w:val="20"/>
          <w:szCs w:val="20"/>
        </w:rPr>
        <w:t>S</w:t>
      </w:r>
      <w:r w:rsidRPr="00EE358F">
        <w:rPr>
          <w:rFonts w:ascii="Arial" w:hAnsi="Arial" w:cs="Arial"/>
          <w:sz w:val="20"/>
          <w:szCs w:val="20"/>
        </w:rPr>
        <w:t>u</w:t>
      </w:r>
      <w:r w:rsidR="009607B0">
        <w:rPr>
          <w:rFonts w:ascii="Arial" w:hAnsi="Arial" w:cs="Arial"/>
          <w:sz w:val="20"/>
          <w:szCs w:val="20"/>
        </w:rPr>
        <w:t>pervisión para Trabajos de Alto Riesgo, Evaluación del Impacto Ambiental, Monitoreo de Factores de Riesgo Ocupacional y Monitoreo Ambiental, Gestión de R</w:t>
      </w:r>
      <w:r w:rsidRPr="00EE358F">
        <w:rPr>
          <w:rFonts w:ascii="Arial" w:hAnsi="Arial" w:cs="Arial"/>
          <w:sz w:val="20"/>
          <w:szCs w:val="20"/>
        </w:rPr>
        <w:t>esiduos.</w:t>
      </w:r>
    </w:p>
    <w:p w14:paraId="4CFC84C9" w14:textId="31758C36" w:rsidR="006F302D" w:rsidRPr="00EE358F" w:rsidRDefault="009607B0" w:rsidP="00EE358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Office a nivel avanzado, I</w:t>
      </w:r>
      <w:r w:rsidR="006F302D" w:rsidRPr="00EE358F">
        <w:rPr>
          <w:rFonts w:ascii="Arial" w:hAnsi="Arial" w:cs="Arial"/>
          <w:sz w:val="20"/>
          <w:szCs w:val="20"/>
        </w:rPr>
        <w:t>nglés Intermedio, Portug</w:t>
      </w:r>
      <w:r w:rsidR="0034119E" w:rsidRPr="00EE358F">
        <w:rPr>
          <w:rFonts w:ascii="Arial" w:hAnsi="Arial" w:cs="Arial"/>
          <w:sz w:val="20"/>
          <w:szCs w:val="20"/>
        </w:rPr>
        <w:t>ués Intermedio.</w:t>
      </w:r>
    </w:p>
    <w:p w14:paraId="1328B848" w14:textId="3A6FCD64" w:rsidR="006F302D" w:rsidRPr="00EE358F" w:rsidRDefault="006F302D" w:rsidP="00EE358F">
      <w:pPr>
        <w:rPr>
          <w:rFonts w:ascii="Arial" w:hAnsi="Arial" w:cs="Arial"/>
          <w:i/>
          <w:sz w:val="20"/>
          <w:szCs w:val="20"/>
        </w:rPr>
      </w:pPr>
    </w:p>
    <w:p w14:paraId="2EE800B3" w14:textId="4C54D0D0" w:rsidR="006F302D" w:rsidRPr="00EE358F" w:rsidRDefault="006F302D" w:rsidP="00EE358F">
      <w:pPr>
        <w:rPr>
          <w:rFonts w:ascii="Arial" w:hAnsi="Arial" w:cs="Arial"/>
          <w:i/>
        </w:rPr>
      </w:pPr>
      <w:r w:rsidRPr="00EE358F">
        <w:rPr>
          <w:rFonts w:ascii="Arial" w:hAnsi="Arial" w:cs="Arial"/>
          <w:i/>
        </w:rPr>
        <w:t>DATOS PERSONALES</w:t>
      </w:r>
    </w:p>
    <w:p w14:paraId="48856D9F" w14:textId="7244B8F0" w:rsidR="003424AF" w:rsidRPr="003424AF" w:rsidRDefault="006F302D" w:rsidP="003424AF">
      <w:pPr>
        <w:rPr>
          <w:rFonts w:ascii="Arial" w:hAnsi="Arial" w:cs="Arial"/>
          <w:sz w:val="20"/>
          <w:szCs w:val="20"/>
        </w:rPr>
      </w:pPr>
      <w:r w:rsidRPr="00EE358F">
        <w:rPr>
          <w:rFonts w:ascii="Arial" w:hAnsi="Arial" w:cs="Arial"/>
          <w:sz w:val="20"/>
          <w:szCs w:val="20"/>
        </w:rPr>
        <w:t xml:space="preserve">Peruano, casado, </w:t>
      </w:r>
      <w:r w:rsidR="00901BC5">
        <w:rPr>
          <w:rFonts w:ascii="Arial" w:hAnsi="Arial" w:cs="Arial"/>
          <w:sz w:val="20"/>
          <w:szCs w:val="20"/>
        </w:rPr>
        <w:t xml:space="preserve">aficionado a la </w:t>
      </w:r>
      <w:r w:rsidRPr="00EE358F">
        <w:rPr>
          <w:rFonts w:ascii="Arial" w:hAnsi="Arial" w:cs="Arial"/>
          <w:sz w:val="20"/>
          <w:szCs w:val="20"/>
        </w:rPr>
        <w:t xml:space="preserve">practica de pesas. </w:t>
      </w:r>
      <w:r w:rsidR="00317BDD">
        <w:rPr>
          <w:rFonts w:ascii="Arial" w:hAnsi="Arial" w:cs="Arial"/>
          <w:sz w:val="20"/>
          <w:szCs w:val="20"/>
        </w:rPr>
        <w:t>Colegiado y H</w:t>
      </w:r>
      <w:r w:rsidR="00C4131A">
        <w:rPr>
          <w:rFonts w:ascii="Arial" w:hAnsi="Arial" w:cs="Arial"/>
          <w:sz w:val="20"/>
          <w:szCs w:val="20"/>
        </w:rPr>
        <w:t>abilitado, m</w:t>
      </w:r>
      <w:r w:rsidR="00901BC5">
        <w:rPr>
          <w:rFonts w:ascii="Arial" w:hAnsi="Arial" w:cs="Arial"/>
          <w:sz w:val="20"/>
          <w:szCs w:val="20"/>
        </w:rPr>
        <w:t>iembro activo del Capítulo de Ingeniería Sanitaria y Ambiental del Colegio de I</w:t>
      </w:r>
      <w:r w:rsidR="00EC1401" w:rsidRPr="00EE358F">
        <w:rPr>
          <w:rFonts w:ascii="Arial" w:hAnsi="Arial" w:cs="Arial"/>
          <w:sz w:val="20"/>
          <w:szCs w:val="20"/>
        </w:rPr>
        <w:t>ngenieros del Perú.</w:t>
      </w:r>
    </w:p>
    <w:sectPr w:rsidR="003424AF" w:rsidRPr="003424AF" w:rsidSect="006427F8">
      <w:headerReference w:type="default" r:id="rId11"/>
      <w:pgSz w:w="11900" w:h="16820"/>
      <w:pgMar w:top="1417" w:right="985" w:bottom="1135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74C402D" w15:done="0"/>
  <w15:commentEx w15:paraId="59B12139" w15:done="0"/>
  <w15:commentEx w15:paraId="5D5C84AA" w15:done="0"/>
  <w15:commentEx w15:paraId="268B1D51" w15:done="0"/>
  <w15:commentEx w15:paraId="4ED5F737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832CB5" w14:textId="77777777" w:rsidR="001B308F" w:rsidRDefault="001B308F" w:rsidP="009607B0">
      <w:r>
        <w:separator/>
      </w:r>
    </w:p>
  </w:endnote>
  <w:endnote w:type="continuationSeparator" w:id="0">
    <w:p w14:paraId="14A827EB" w14:textId="77777777" w:rsidR="001B308F" w:rsidRDefault="001B308F" w:rsidP="00960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Segoe UI">
    <w:altName w:val="Courier New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E139C3" w14:textId="77777777" w:rsidR="001B308F" w:rsidRDefault="001B308F" w:rsidP="009607B0">
      <w:r>
        <w:separator/>
      </w:r>
    </w:p>
  </w:footnote>
  <w:footnote w:type="continuationSeparator" w:id="0">
    <w:p w14:paraId="41D85D76" w14:textId="77777777" w:rsidR="001B308F" w:rsidRDefault="001B308F" w:rsidP="009607B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E5E5FA" w14:textId="77777777" w:rsidR="001B308F" w:rsidRDefault="001B308F">
    <w:pPr>
      <w:pStyle w:val="Encabezado"/>
    </w:pPr>
  </w:p>
  <w:p w14:paraId="11822B68" w14:textId="77777777" w:rsidR="001B308F" w:rsidRDefault="001B308F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43D60"/>
    <w:multiLevelType w:val="hybridMultilevel"/>
    <w:tmpl w:val="78E0A028"/>
    <w:lvl w:ilvl="0" w:tplc="0C0A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">
    <w:nsid w:val="72AA24DD"/>
    <w:multiLevelType w:val="hybridMultilevel"/>
    <w:tmpl w:val="EA4CF5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heylla">
    <w15:presenceInfo w15:providerId="None" w15:userId="Sheyll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83C"/>
    <w:rsid w:val="00003A32"/>
    <w:rsid w:val="00041FA5"/>
    <w:rsid w:val="00061556"/>
    <w:rsid w:val="00065C30"/>
    <w:rsid w:val="00073DAE"/>
    <w:rsid w:val="000806E5"/>
    <w:rsid w:val="00085AF9"/>
    <w:rsid w:val="000C1C67"/>
    <w:rsid w:val="000C64BF"/>
    <w:rsid w:val="000F1A42"/>
    <w:rsid w:val="000F5921"/>
    <w:rsid w:val="001306DF"/>
    <w:rsid w:val="001B308F"/>
    <w:rsid w:val="001F73F4"/>
    <w:rsid w:val="00233E2B"/>
    <w:rsid w:val="002345C8"/>
    <w:rsid w:val="002678AE"/>
    <w:rsid w:val="002878A0"/>
    <w:rsid w:val="002A6FEC"/>
    <w:rsid w:val="002E172E"/>
    <w:rsid w:val="002E3166"/>
    <w:rsid w:val="00312509"/>
    <w:rsid w:val="00317BDD"/>
    <w:rsid w:val="0034119E"/>
    <w:rsid w:val="003424AF"/>
    <w:rsid w:val="003B632B"/>
    <w:rsid w:val="00431D5C"/>
    <w:rsid w:val="0044715C"/>
    <w:rsid w:val="0046586C"/>
    <w:rsid w:val="0049189D"/>
    <w:rsid w:val="004B2316"/>
    <w:rsid w:val="004C4A46"/>
    <w:rsid w:val="005007F8"/>
    <w:rsid w:val="00502FF2"/>
    <w:rsid w:val="00556862"/>
    <w:rsid w:val="005645C6"/>
    <w:rsid w:val="0060370A"/>
    <w:rsid w:val="0062291F"/>
    <w:rsid w:val="006427F8"/>
    <w:rsid w:val="0066728D"/>
    <w:rsid w:val="00697903"/>
    <w:rsid w:val="006A099A"/>
    <w:rsid w:val="006C1827"/>
    <w:rsid w:val="006C52DE"/>
    <w:rsid w:val="006D43F2"/>
    <w:rsid w:val="006F302D"/>
    <w:rsid w:val="00702983"/>
    <w:rsid w:val="00757D54"/>
    <w:rsid w:val="00763314"/>
    <w:rsid w:val="007779EC"/>
    <w:rsid w:val="007E7AEC"/>
    <w:rsid w:val="008414B1"/>
    <w:rsid w:val="008777C6"/>
    <w:rsid w:val="0088673D"/>
    <w:rsid w:val="008D6559"/>
    <w:rsid w:val="008F1982"/>
    <w:rsid w:val="00901BC5"/>
    <w:rsid w:val="00925CFE"/>
    <w:rsid w:val="00927B7D"/>
    <w:rsid w:val="0093113A"/>
    <w:rsid w:val="009607B0"/>
    <w:rsid w:val="009E58CF"/>
    <w:rsid w:val="00A101FF"/>
    <w:rsid w:val="00A20B0B"/>
    <w:rsid w:val="00A678A6"/>
    <w:rsid w:val="00AC01F8"/>
    <w:rsid w:val="00B049F5"/>
    <w:rsid w:val="00B22416"/>
    <w:rsid w:val="00B34621"/>
    <w:rsid w:val="00BB416B"/>
    <w:rsid w:val="00C1693C"/>
    <w:rsid w:val="00C4131A"/>
    <w:rsid w:val="00C6727D"/>
    <w:rsid w:val="00C71C44"/>
    <w:rsid w:val="00C86C4D"/>
    <w:rsid w:val="00C9371E"/>
    <w:rsid w:val="00CA4002"/>
    <w:rsid w:val="00DF6655"/>
    <w:rsid w:val="00DF75B1"/>
    <w:rsid w:val="00E00C2C"/>
    <w:rsid w:val="00E64261"/>
    <w:rsid w:val="00E94B4C"/>
    <w:rsid w:val="00EA4323"/>
    <w:rsid w:val="00EB1563"/>
    <w:rsid w:val="00EC1401"/>
    <w:rsid w:val="00ED5314"/>
    <w:rsid w:val="00EE358F"/>
    <w:rsid w:val="00EF34CA"/>
    <w:rsid w:val="00EF63D3"/>
    <w:rsid w:val="00F9483C"/>
    <w:rsid w:val="00FC33AF"/>
    <w:rsid w:val="00FD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6D1B989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9483C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2345C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607B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607B0"/>
  </w:style>
  <w:style w:type="paragraph" w:styleId="Piedepgina">
    <w:name w:val="footer"/>
    <w:basedOn w:val="Normal"/>
    <w:link w:val="PiedepginaCar"/>
    <w:uiPriority w:val="99"/>
    <w:unhideWhenUsed/>
    <w:rsid w:val="009607B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607B0"/>
  </w:style>
  <w:style w:type="character" w:styleId="Refdecomentario">
    <w:name w:val="annotation reference"/>
    <w:basedOn w:val="Fuentedeprrafopredeter"/>
    <w:uiPriority w:val="99"/>
    <w:semiHidden/>
    <w:unhideWhenUsed/>
    <w:rsid w:val="00041FA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41FA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41FA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41FA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41FA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41FA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1FA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9483C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2345C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607B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607B0"/>
  </w:style>
  <w:style w:type="paragraph" w:styleId="Piedepgina">
    <w:name w:val="footer"/>
    <w:basedOn w:val="Normal"/>
    <w:link w:val="PiedepginaCar"/>
    <w:uiPriority w:val="99"/>
    <w:unhideWhenUsed/>
    <w:rsid w:val="009607B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607B0"/>
  </w:style>
  <w:style w:type="character" w:styleId="Refdecomentario">
    <w:name w:val="annotation reference"/>
    <w:basedOn w:val="Fuentedeprrafopredeter"/>
    <w:uiPriority w:val="99"/>
    <w:semiHidden/>
    <w:unhideWhenUsed/>
    <w:rsid w:val="00041FA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41FA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41FA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41FA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41FA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41FA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1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6" Type="http://schemas.microsoft.com/office/2011/relationships/people" Target="people.xml"/><Relationship Id="rId17" Type="http://schemas.microsoft.com/office/2011/relationships/commentsExtended" Target="commentsExtended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mlaos@msn.com" TargetMode="External"/><Relationship Id="rId10" Type="http://schemas.openxmlformats.org/officeDocument/2006/relationships/hyperlink" Target="https://pe.linkedin.com/in/mariolao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113427F-1625-A940-8927-66546E313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1496</Words>
  <Characters>8231</Characters>
  <Application>Microsoft Macintosh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Antonio Laos P.</dc:creator>
  <cp:keywords/>
  <dc:description/>
  <cp:lastModifiedBy>Mario Antonio Laos P.</cp:lastModifiedBy>
  <cp:revision>2</cp:revision>
  <dcterms:created xsi:type="dcterms:W3CDTF">2016-10-12T19:43:00Z</dcterms:created>
  <dcterms:modified xsi:type="dcterms:W3CDTF">2016-10-12T19:43:00Z</dcterms:modified>
</cp:coreProperties>
</file>